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84F" w:rsidRPr="00EE0B82" w:rsidRDefault="0094684F" w:rsidP="009E2B96">
      <w:pPr>
        <w:jc w:val="center"/>
        <w:rPr>
          <w:rStyle w:val="Emphasis"/>
          <w:b/>
          <w:i w:val="0"/>
          <w:iCs/>
        </w:rPr>
      </w:pPr>
    </w:p>
    <w:p w:rsidR="0094684F" w:rsidRPr="00EE0B82" w:rsidRDefault="0094684F" w:rsidP="009E2B96">
      <w:pPr>
        <w:jc w:val="center"/>
        <w:rPr>
          <w:rStyle w:val="Emphasis"/>
          <w:b/>
          <w:i w:val="0"/>
          <w:iCs/>
        </w:rPr>
      </w:pPr>
    </w:p>
    <w:p w:rsidR="0094684F" w:rsidRPr="00EE0B82" w:rsidRDefault="0094684F" w:rsidP="009E2B96">
      <w:pPr>
        <w:jc w:val="center"/>
        <w:rPr>
          <w:rStyle w:val="Emphasis"/>
          <w:b/>
          <w:i w:val="0"/>
          <w:iCs/>
        </w:rPr>
      </w:pPr>
      <w:r w:rsidRPr="00EE0B82">
        <w:rPr>
          <w:rStyle w:val="Emphasis"/>
          <w:b/>
          <w:i w:val="0"/>
          <w:iCs/>
        </w:rPr>
        <w:t>СОВЕТ ДЕПУТАТОВ</w:t>
      </w:r>
    </w:p>
    <w:p w:rsidR="0094684F" w:rsidRPr="00EE0B82" w:rsidRDefault="0094684F" w:rsidP="009E2B96">
      <w:pPr>
        <w:jc w:val="center"/>
        <w:rPr>
          <w:rStyle w:val="Emphasis"/>
          <w:b/>
          <w:i w:val="0"/>
          <w:iCs/>
        </w:rPr>
      </w:pPr>
      <w:r>
        <w:rPr>
          <w:rStyle w:val="Emphasis"/>
          <w:b/>
          <w:i w:val="0"/>
          <w:iCs/>
        </w:rPr>
        <w:t xml:space="preserve">АЧИНСКОГО </w:t>
      </w:r>
      <w:r w:rsidRPr="00EE0B82">
        <w:rPr>
          <w:rStyle w:val="Emphasis"/>
          <w:b/>
          <w:i w:val="0"/>
          <w:iCs/>
        </w:rPr>
        <w:t xml:space="preserve"> СЕЛЬСОВЕТА БОЛОТНИНСКОГО РАЙОНА</w:t>
      </w:r>
    </w:p>
    <w:p w:rsidR="0094684F" w:rsidRPr="00EE0B82" w:rsidRDefault="0094684F" w:rsidP="009E2B96">
      <w:pPr>
        <w:jc w:val="center"/>
        <w:rPr>
          <w:rStyle w:val="Emphasis"/>
          <w:b/>
          <w:i w:val="0"/>
          <w:iCs/>
        </w:rPr>
      </w:pPr>
      <w:r w:rsidRPr="00EE0B82">
        <w:rPr>
          <w:rStyle w:val="Emphasis"/>
          <w:b/>
          <w:i w:val="0"/>
          <w:iCs/>
        </w:rPr>
        <w:t>НОВОСИБИРСКОЙ ОБЛАСТИ</w:t>
      </w:r>
    </w:p>
    <w:p w:rsidR="0094684F" w:rsidRPr="00EE0B82" w:rsidRDefault="0094684F" w:rsidP="009E2B96">
      <w:pPr>
        <w:jc w:val="center"/>
        <w:rPr>
          <w:rStyle w:val="Emphasis"/>
          <w:b/>
          <w:i w:val="0"/>
          <w:iCs/>
        </w:rPr>
      </w:pPr>
      <w:r w:rsidRPr="00EE0B82">
        <w:rPr>
          <w:rStyle w:val="Emphasis"/>
          <w:b/>
          <w:i w:val="0"/>
          <w:iCs/>
        </w:rPr>
        <w:t>РЕШЕНИЕ</w:t>
      </w:r>
    </w:p>
    <w:p w:rsidR="0094684F" w:rsidRPr="00EE0B82" w:rsidRDefault="0094684F" w:rsidP="009E2B96">
      <w:pPr>
        <w:jc w:val="center"/>
        <w:rPr>
          <w:rStyle w:val="Emphasis"/>
          <w:i w:val="0"/>
          <w:iCs/>
        </w:rPr>
      </w:pPr>
    </w:p>
    <w:p w:rsidR="0094684F" w:rsidRPr="00EE0B82" w:rsidRDefault="0094684F" w:rsidP="009E2B96">
      <w:pPr>
        <w:rPr>
          <w:rStyle w:val="Emphasis"/>
          <w:i w:val="0"/>
          <w:iCs/>
        </w:rPr>
      </w:pPr>
      <w:r>
        <w:rPr>
          <w:rStyle w:val="Emphasis"/>
          <w:i w:val="0"/>
          <w:iCs/>
        </w:rPr>
        <w:t xml:space="preserve">                                               64-ой сессии (6</w:t>
      </w:r>
      <w:r w:rsidRPr="00EE0B82">
        <w:rPr>
          <w:rStyle w:val="Emphasis"/>
          <w:i w:val="0"/>
          <w:iCs/>
        </w:rPr>
        <w:t>-го созыва)</w:t>
      </w:r>
    </w:p>
    <w:p w:rsidR="0094684F" w:rsidRPr="00EE0B82" w:rsidRDefault="0094684F" w:rsidP="009E2B96">
      <w:pPr>
        <w:jc w:val="center"/>
        <w:rPr>
          <w:rStyle w:val="Emphasis"/>
          <w:i w:val="0"/>
          <w:iCs/>
        </w:rPr>
      </w:pPr>
      <w:r w:rsidRPr="00EE0B82">
        <w:rPr>
          <w:rStyle w:val="Emphasis"/>
          <w:i w:val="0"/>
          <w:iCs/>
        </w:rPr>
        <w:t xml:space="preserve">Совета депутатов </w:t>
      </w:r>
      <w:r>
        <w:rPr>
          <w:rStyle w:val="Emphasis"/>
          <w:i w:val="0"/>
          <w:iCs/>
        </w:rPr>
        <w:t>Ачинского</w:t>
      </w:r>
      <w:r w:rsidRPr="00EE0B82">
        <w:rPr>
          <w:rStyle w:val="Emphasis"/>
          <w:i w:val="0"/>
          <w:iCs/>
        </w:rPr>
        <w:t xml:space="preserve"> сельсовета</w:t>
      </w:r>
    </w:p>
    <w:p w:rsidR="0094684F" w:rsidRPr="00EE0B82" w:rsidRDefault="0094684F" w:rsidP="009E2B96">
      <w:pPr>
        <w:jc w:val="center"/>
        <w:rPr>
          <w:rStyle w:val="Emphasis"/>
          <w:i w:val="0"/>
          <w:iCs/>
        </w:rPr>
      </w:pPr>
      <w:r w:rsidRPr="00EE0B82">
        <w:rPr>
          <w:rStyle w:val="Emphasis"/>
          <w:i w:val="0"/>
          <w:iCs/>
        </w:rPr>
        <w:t>Болотнинского района Новосибирской области</w:t>
      </w:r>
    </w:p>
    <w:p w:rsidR="0094684F" w:rsidRPr="00575752" w:rsidRDefault="0094684F" w:rsidP="00575752">
      <w:pPr>
        <w:ind w:firstLine="709"/>
        <w:jc w:val="both"/>
        <w:rPr>
          <w:rStyle w:val="Emphasis"/>
          <w:i w:val="0"/>
          <w:iCs/>
        </w:rPr>
      </w:pPr>
    </w:p>
    <w:p w:rsidR="0094684F" w:rsidRPr="00575752" w:rsidRDefault="0094684F" w:rsidP="00575752">
      <w:pPr>
        <w:pStyle w:val="Heading4"/>
        <w:jc w:val="both"/>
        <w:rPr>
          <w:rFonts w:ascii="Times New Roman" w:hAnsi="Times New Roman"/>
        </w:rPr>
      </w:pPr>
      <w:r w:rsidRPr="00575752">
        <w:rPr>
          <w:rStyle w:val="Emphasis"/>
          <w:rFonts w:ascii="Times New Roman" w:hAnsi="Times New Roman"/>
          <w:b w:val="0"/>
          <w:i w:val="0"/>
          <w:iCs/>
        </w:rPr>
        <w:t xml:space="preserve">от </w:t>
      </w:r>
      <w:r>
        <w:rPr>
          <w:rStyle w:val="Emphasis"/>
          <w:rFonts w:ascii="Times New Roman" w:hAnsi="Times New Roman"/>
          <w:b w:val="0"/>
          <w:i w:val="0"/>
          <w:iCs/>
        </w:rPr>
        <w:t xml:space="preserve">25.12.2024 </w:t>
      </w:r>
      <w:r w:rsidRPr="00575752">
        <w:rPr>
          <w:rStyle w:val="Emphasis"/>
          <w:rFonts w:ascii="Times New Roman" w:hAnsi="Times New Roman"/>
          <w:b w:val="0"/>
          <w:i w:val="0"/>
          <w:iCs/>
        </w:rPr>
        <w:t xml:space="preserve">г.                                                                                       № </w:t>
      </w:r>
      <w:r>
        <w:rPr>
          <w:rStyle w:val="Emphasis"/>
          <w:rFonts w:ascii="Times New Roman" w:hAnsi="Times New Roman"/>
          <w:b w:val="0"/>
          <w:i w:val="0"/>
          <w:iCs/>
        </w:rPr>
        <w:t>2</w:t>
      </w:r>
    </w:p>
    <w:p w:rsidR="0094684F" w:rsidRPr="00E63B21" w:rsidRDefault="0094684F" w:rsidP="009E2B96">
      <w:pPr>
        <w:autoSpaceDE w:val="0"/>
        <w:autoSpaceDN w:val="0"/>
        <w:adjustRightInd w:val="0"/>
        <w:jc w:val="center"/>
      </w:pPr>
      <w:r w:rsidRPr="00E63B21">
        <w:rPr>
          <w:rStyle w:val="Emphasis"/>
          <w:i w:val="0"/>
          <w:iCs/>
        </w:rPr>
        <w:t xml:space="preserve">с. </w:t>
      </w:r>
      <w:r>
        <w:rPr>
          <w:rStyle w:val="Emphasis"/>
          <w:i w:val="0"/>
          <w:iCs/>
        </w:rPr>
        <w:t>Ача</w:t>
      </w:r>
    </w:p>
    <w:p w:rsidR="0094684F" w:rsidRDefault="0094684F" w:rsidP="00670223">
      <w:pPr>
        <w:ind w:right="5755"/>
        <w:jc w:val="center"/>
      </w:pPr>
    </w:p>
    <w:p w:rsidR="0094684F" w:rsidRPr="009E2B96" w:rsidRDefault="0094684F" w:rsidP="00C06C64">
      <w:pPr>
        <w:ind w:right="-1"/>
        <w:jc w:val="center"/>
        <w:rPr>
          <w:b/>
        </w:rPr>
      </w:pPr>
      <w:r w:rsidRPr="009E2B96">
        <w:rPr>
          <w:b/>
        </w:rPr>
        <w:t xml:space="preserve">Об утверждении Порядка предоставления иных межбюджетных трансфертов из бюджета </w:t>
      </w:r>
      <w:r>
        <w:rPr>
          <w:b/>
        </w:rPr>
        <w:t>Ачинского</w:t>
      </w:r>
      <w:r w:rsidRPr="009E2B96">
        <w:rPr>
          <w:b/>
        </w:rPr>
        <w:t xml:space="preserve"> сельсовета Болотнинского района Новосибирской области бюджету Болотнинского муниципального района Новосибирской области</w:t>
      </w:r>
    </w:p>
    <w:p w:rsidR="0094684F" w:rsidRDefault="0094684F" w:rsidP="00670223">
      <w:pPr>
        <w:rPr>
          <w:sz w:val="30"/>
          <w:szCs w:val="30"/>
        </w:rPr>
      </w:pPr>
    </w:p>
    <w:p w:rsidR="0094684F" w:rsidRPr="00AB03C1" w:rsidRDefault="0094684F" w:rsidP="00575752">
      <w:pPr>
        <w:pStyle w:val="NoSpacing"/>
        <w:jc w:val="both"/>
        <w:rPr>
          <w:bCs/>
          <w:snapToGrid w:val="0"/>
          <w:sz w:val="28"/>
          <w:szCs w:val="28"/>
        </w:rPr>
      </w:pPr>
      <w:r w:rsidRPr="00575752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</w:t>
      </w:r>
      <w:r w:rsidRPr="00AB03C1">
        <w:rPr>
          <w:sz w:val="28"/>
          <w:szCs w:val="28"/>
        </w:rPr>
        <w:t>со статьёй 142 и 142.5 Бюджетного кодекса Российской Федерации, во исполнение пункта 16 статьи 19 Устава</w:t>
      </w:r>
      <w:r>
        <w:rPr>
          <w:sz w:val="28"/>
          <w:szCs w:val="28"/>
        </w:rPr>
        <w:t xml:space="preserve"> Ачинского </w:t>
      </w:r>
      <w:r w:rsidRPr="00AB03C1">
        <w:rPr>
          <w:sz w:val="28"/>
          <w:szCs w:val="28"/>
        </w:rPr>
        <w:t>сельсовета Болотнинского района Новосибирской области,</w:t>
      </w:r>
      <w:r w:rsidRPr="00AB03C1">
        <w:rPr>
          <w:color w:val="000000"/>
          <w:sz w:val="28"/>
          <w:szCs w:val="28"/>
        </w:rPr>
        <w:t xml:space="preserve"> Положением «О бюджетном процессе в </w:t>
      </w:r>
      <w:r>
        <w:rPr>
          <w:color w:val="000000"/>
          <w:sz w:val="28"/>
          <w:szCs w:val="28"/>
        </w:rPr>
        <w:t>Ачинском</w:t>
      </w:r>
      <w:r w:rsidRPr="00AB03C1">
        <w:rPr>
          <w:color w:val="000000"/>
          <w:sz w:val="28"/>
          <w:szCs w:val="28"/>
        </w:rPr>
        <w:t xml:space="preserve"> сельсовете Болотнинского района Новосибирской области», утверждённого решением Совета депутатов </w:t>
      </w:r>
      <w:r>
        <w:rPr>
          <w:color w:val="000000"/>
          <w:sz w:val="28"/>
          <w:szCs w:val="28"/>
        </w:rPr>
        <w:t>Ачинского</w:t>
      </w:r>
      <w:r w:rsidRPr="00AB03C1">
        <w:rPr>
          <w:color w:val="000000"/>
          <w:sz w:val="28"/>
          <w:szCs w:val="28"/>
        </w:rPr>
        <w:t>сельсовета Болотнинского ра</w:t>
      </w:r>
      <w:r>
        <w:rPr>
          <w:color w:val="000000"/>
          <w:sz w:val="28"/>
          <w:szCs w:val="28"/>
        </w:rPr>
        <w:t>йона Новосибирской области от 29.06.2023 г. №3</w:t>
      </w:r>
      <w:r w:rsidRPr="00AB03C1">
        <w:rPr>
          <w:color w:val="000000"/>
          <w:sz w:val="28"/>
          <w:szCs w:val="28"/>
        </w:rPr>
        <w:t xml:space="preserve">, Совет депутатов </w:t>
      </w:r>
      <w:r>
        <w:rPr>
          <w:color w:val="000000"/>
          <w:sz w:val="28"/>
          <w:szCs w:val="28"/>
        </w:rPr>
        <w:t>Ачинского</w:t>
      </w:r>
      <w:r w:rsidRPr="00AB03C1">
        <w:rPr>
          <w:color w:val="000000"/>
          <w:sz w:val="28"/>
          <w:szCs w:val="28"/>
        </w:rPr>
        <w:t xml:space="preserve"> сельсовета Болотнинского района Новосибирской области</w:t>
      </w:r>
    </w:p>
    <w:p w:rsidR="0094684F" w:rsidRPr="00AB03C1" w:rsidRDefault="0094684F" w:rsidP="00575752">
      <w:pPr>
        <w:pStyle w:val="NoSpacing"/>
        <w:jc w:val="both"/>
        <w:rPr>
          <w:color w:val="000000"/>
          <w:sz w:val="28"/>
          <w:szCs w:val="28"/>
        </w:rPr>
      </w:pPr>
      <w:r w:rsidRPr="00AB03C1">
        <w:rPr>
          <w:b/>
          <w:color w:val="000000"/>
          <w:sz w:val="28"/>
          <w:szCs w:val="28"/>
        </w:rPr>
        <w:t>РЕШИЛ:</w:t>
      </w:r>
    </w:p>
    <w:p w:rsidR="0094684F" w:rsidRDefault="0094684F" w:rsidP="00575752">
      <w:pPr>
        <w:jc w:val="both"/>
      </w:pPr>
      <w:r>
        <w:t xml:space="preserve">1. Утвердить прилагаемый Порядок предоставления иных межбюджетных трансфертов из бюджета </w:t>
      </w:r>
      <w:r>
        <w:rPr>
          <w:color w:val="000000"/>
        </w:rPr>
        <w:t>Ачинского</w:t>
      </w:r>
      <w:r>
        <w:t xml:space="preserve"> сельсовета Болотнинского района Новосибирской области бюджету Болотнинского муниципального района Новосибирской области.</w:t>
      </w:r>
    </w:p>
    <w:p w:rsidR="0094684F" w:rsidRDefault="0094684F" w:rsidP="00575752">
      <w:pPr>
        <w:jc w:val="both"/>
      </w:pPr>
      <w:r>
        <w:t>2. Утвердить прилагаемую Методику расчета</w:t>
      </w:r>
      <w:r>
        <w:rPr>
          <w:spacing w:val="-2"/>
        </w:rPr>
        <w:t xml:space="preserve">м межбюджетных трансфертов </w:t>
      </w:r>
      <w:r>
        <w:t xml:space="preserve">на исполнение переданных полномочий. </w:t>
      </w:r>
    </w:p>
    <w:p w:rsidR="0094684F" w:rsidRPr="001D0835" w:rsidRDefault="0094684F" w:rsidP="001D0835">
      <w:pPr>
        <w:jc w:val="both"/>
      </w:pPr>
      <w:r w:rsidRPr="001D0835">
        <w:t xml:space="preserve">3. </w:t>
      </w:r>
      <w:r w:rsidRPr="001D0835">
        <w:rPr>
          <w:rStyle w:val="Emphasis"/>
          <w:i w:val="0"/>
          <w:iCs/>
        </w:rPr>
        <w:t>Со дня вступления в силу настоящего решения</w:t>
      </w:r>
      <w:r w:rsidRPr="001D0835">
        <w:rPr>
          <w:i/>
        </w:rPr>
        <w:t>,</w:t>
      </w:r>
      <w:r w:rsidRPr="001D0835">
        <w:t xml:space="preserve"> признать утратившими силу решение Совета депутатов </w:t>
      </w:r>
      <w:r>
        <w:rPr>
          <w:color w:val="000000"/>
        </w:rPr>
        <w:t>Ачинского</w:t>
      </w:r>
      <w:r w:rsidRPr="001D0835">
        <w:t xml:space="preserve"> сельсовета Болотнинского района Новосибирской области от </w:t>
      </w:r>
      <w:r>
        <w:t>12.12.2011 № 3</w:t>
      </w:r>
      <w:r w:rsidRPr="001D0835">
        <w:t xml:space="preserve">-р «О порядке предоставления межбюджетных трансфертов на осуществления переданных полномочий из бюджета </w:t>
      </w:r>
      <w:r>
        <w:t>Ачинского</w:t>
      </w:r>
      <w:r w:rsidRPr="001D0835">
        <w:t xml:space="preserve"> сельсовета Болотнинского района Новосибирской области в бюджет Болотнинского муниципального района Новосибирской области</w:t>
      </w:r>
      <w:r>
        <w:t xml:space="preserve"> на 2012 год».</w:t>
      </w:r>
    </w:p>
    <w:p w:rsidR="0094684F" w:rsidRDefault="0094684F" w:rsidP="00575752">
      <w:pPr>
        <w:jc w:val="both"/>
        <w:rPr>
          <w:spacing w:val="-2"/>
        </w:rPr>
      </w:pPr>
    </w:p>
    <w:p w:rsidR="0094684F" w:rsidRPr="001D0835" w:rsidRDefault="0094684F" w:rsidP="001D0835">
      <w:pPr>
        <w:pStyle w:val="BodyText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AA619F">
        <w:rPr>
          <w:sz w:val="28"/>
          <w:szCs w:val="28"/>
        </w:rPr>
        <w:t>Опубликовать</w:t>
      </w:r>
      <w:r>
        <w:rPr>
          <w:sz w:val="28"/>
          <w:szCs w:val="28"/>
        </w:rPr>
        <w:t xml:space="preserve"> настоящее решение</w:t>
      </w:r>
      <w:r w:rsidRPr="00AA619F">
        <w:rPr>
          <w:sz w:val="28"/>
          <w:szCs w:val="28"/>
        </w:rPr>
        <w:t xml:space="preserve"> в </w:t>
      </w:r>
      <w:r>
        <w:rPr>
          <w:sz w:val="28"/>
          <w:szCs w:val="28"/>
        </w:rPr>
        <w:t>Официальном вестнике Ачинского сельсовета</w:t>
      </w:r>
      <w:r w:rsidRPr="00AA619F">
        <w:rPr>
          <w:sz w:val="28"/>
          <w:szCs w:val="28"/>
        </w:rPr>
        <w:t xml:space="preserve"> и разместить на официальном сайте администрации </w:t>
      </w:r>
      <w:r>
        <w:rPr>
          <w:bCs/>
          <w:sz w:val="28"/>
          <w:szCs w:val="28"/>
        </w:rPr>
        <w:t xml:space="preserve">Ачинского </w:t>
      </w:r>
      <w:r w:rsidRPr="00AA619F">
        <w:rPr>
          <w:bCs/>
          <w:sz w:val="28"/>
          <w:szCs w:val="28"/>
        </w:rPr>
        <w:t>сельсовета</w:t>
      </w:r>
      <w:r w:rsidRPr="00AA619F">
        <w:rPr>
          <w:sz w:val="28"/>
          <w:szCs w:val="28"/>
        </w:rPr>
        <w:t xml:space="preserve"> Болотнинского района Новосибирской области</w:t>
      </w:r>
      <w:r>
        <w:rPr>
          <w:sz w:val="28"/>
          <w:szCs w:val="28"/>
        </w:rPr>
        <w:t xml:space="preserve"> </w:t>
      </w:r>
      <w:r w:rsidRPr="00AA619F">
        <w:rPr>
          <w:sz w:val="28"/>
          <w:szCs w:val="28"/>
        </w:rPr>
        <w:t>в информационно-телекоммуникационной сети «Интернет»</w:t>
      </w:r>
      <w:r w:rsidRPr="00AA619F">
        <w:rPr>
          <w:bCs/>
          <w:sz w:val="28"/>
          <w:szCs w:val="28"/>
        </w:rPr>
        <w:t>.</w:t>
      </w:r>
    </w:p>
    <w:p w:rsidR="0094684F" w:rsidRDefault="0094684F" w:rsidP="001D0835">
      <w:pPr>
        <w:pStyle w:val="NoSpacing"/>
        <w:jc w:val="both"/>
        <w:rPr>
          <w:sz w:val="28"/>
          <w:szCs w:val="28"/>
        </w:rPr>
      </w:pPr>
      <w:r>
        <w:rPr>
          <w:bCs/>
          <w:sz w:val="28"/>
          <w:szCs w:val="28"/>
        </w:rPr>
        <w:t>5</w:t>
      </w:r>
      <w:r w:rsidRPr="00B550C7">
        <w:rPr>
          <w:bCs/>
          <w:sz w:val="28"/>
          <w:szCs w:val="28"/>
        </w:rPr>
        <w:t>.</w:t>
      </w:r>
      <w:r w:rsidRPr="0044590B">
        <w:rPr>
          <w:sz w:val="28"/>
          <w:szCs w:val="28"/>
        </w:rPr>
        <w:t>Решение вступ</w:t>
      </w:r>
      <w:r>
        <w:rPr>
          <w:sz w:val="28"/>
          <w:szCs w:val="28"/>
        </w:rPr>
        <w:t>ает в силу со дня его опубликования</w:t>
      </w:r>
      <w:r w:rsidRPr="0044590B">
        <w:rPr>
          <w:bCs/>
          <w:iCs/>
          <w:sz w:val="28"/>
          <w:szCs w:val="28"/>
        </w:rPr>
        <w:t>.</w:t>
      </w:r>
    </w:p>
    <w:p w:rsidR="0094684F" w:rsidRDefault="0094684F" w:rsidP="001D0835">
      <w:pPr>
        <w:jc w:val="both"/>
        <w:rPr>
          <w:iCs/>
          <w:lang w:eastAsia="en-US"/>
        </w:rPr>
      </w:pPr>
    </w:p>
    <w:p w:rsidR="0094684F" w:rsidRDefault="0094684F" w:rsidP="001D0835">
      <w:pPr>
        <w:jc w:val="both"/>
        <w:rPr>
          <w:iCs/>
          <w:lang w:eastAsia="en-US"/>
        </w:rPr>
      </w:pPr>
    </w:p>
    <w:p w:rsidR="0094684F" w:rsidRDefault="0094684F" w:rsidP="001D0835">
      <w:pPr>
        <w:jc w:val="both"/>
        <w:rPr>
          <w:iCs/>
          <w:lang w:eastAsia="en-US"/>
        </w:rPr>
      </w:pPr>
    </w:p>
    <w:tbl>
      <w:tblPr>
        <w:tblW w:w="9747" w:type="dxa"/>
        <w:tblLook w:val="00A0"/>
      </w:tblPr>
      <w:tblGrid>
        <w:gridCol w:w="4644"/>
        <w:gridCol w:w="567"/>
        <w:gridCol w:w="4536"/>
      </w:tblGrid>
      <w:tr w:rsidR="0094684F" w:rsidTr="0090686D">
        <w:tc>
          <w:tcPr>
            <w:tcW w:w="4644" w:type="dxa"/>
          </w:tcPr>
          <w:p w:rsidR="0094684F" w:rsidRDefault="0094684F" w:rsidP="0090686D">
            <w:pPr>
              <w:tabs>
                <w:tab w:val="left" w:pos="2058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И.о. Председателя Совета депутатов</w:t>
            </w:r>
          </w:p>
          <w:p w:rsidR="0094684F" w:rsidRDefault="0094684F" w:rsidP="0090686D">
            <w:pPr>
              <w:tabs>
                <w:tab w:val="left" w:pos="2058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Ачинского сельсовета Болотнинского района Новосибирской области</w:t>
            </w:r>
          </w:p>
        </w:tc>
        <w:tc>
          <w:tcPr>
            <w:tcW w:w="567" w:type="dxa"/>
          </w:tcPr>
          <w:p w:rsidR="0094684F" w:rsidRDefault="0094684F" w:rsidP="0090686D">
            <w:pPr>
              <w:tabs>
                <w:tab w:val="left" w:pos="2058"/>
              </w:tabs>
              <w:jc w:val="both"/>
              <w:rPr>
                <w:color w:val="000000"/>
              </w:rPr>
            </w:pPr>
          </w:p>
        </w:tc>
        <w:tc>
          <w:tcPr>
            <w:tcW w:w="4536" w:type="dxa"/>
          </w:tcPr>
          <w:p w:rsidR="0094684F" w:rsidRDefault="0094684F" w:rsidP="0090686D">
            <w:pPr>
              <w:tabs>
                <w:tab w:val="left" w:pos="2058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Глава Ачинского сельсовета Болотнинского района Новосибирской области</w:t>
            </w:r>
          </w:p>
        </w:tc>
      </w:tr>
      <w:tr w:rsidR="0094684F" w:rsidTr="0090686D">
        <w:tc>
          <w:tcPr>
            <w:tcW w:w="4644" w:type="dxa"/>
          </w:tcPr>
          <w:p w:rsidR="0094684F" w:rsidRDefault="0094684F" w:rsidP="0090686D">
            <w:pPr>
              <w:tabs>
                <w:tab w:val="left" w:pos="2058"/>
              </w:tabs>
              <w:jc w:val="both"/>
              <w:rPr>
                <w:color w:val="000000"/>
              </w:rPr>
            </w:pPr>
          </w:p>
          <w:p w:rsidR="0094684F" w:rsidRDefault="0094684F" w:rsidP="0090686D">
            <w:pPr>
              <w:tabs>
                <w:tab w:val="left" w:pos="2058"/>
              </w:tabs>
              <w:jc w:val="both"/>
              <w:rPr>
                <w:color w:val="000000"/>
              </w:rPr>
            </w:pPr>
          </w:p>
          <w:p w:rsidR="0094684F" w:rsidRDefault="0094684F" w:rsidP="0090686D">
            <w:pPr>
              <w:tabs>
                <w:tab w:val="left" w:pos="2058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С.А. Туралина</w:t>
            </w:r>
          </w:p>
          <w:p w:rsidR="0094684F" w:rsidRDefault="0094684F" w:rsidP="0090686D">
            <w:pPr>
              <w:tabs>
                <w:tab w:val="left" w:pos="2058"/>
              </w:tabs>
              <w:jc w:val="both"/>
              <w:rPr>
                <w:color w:val="000000"/>
              </w:rPr>
            </w:pPr>
          </w:p>
        </w:tc>
        <w:tc>
          <w:tcPr>
            <w:tcW w:w="567" w:type="dxa"/>
          </w:tcPr>
          <w:p w:rsidR="0094684F" w:rsidRDefault="0094684F" w:rsidP="0090686D">
            <w:pPr>
              <w:tabs>
                <w:tab w:val="left" w:pos="2058"/>
              </w:tabs>
              <w:jc w:val="both"/>
              <w:rPr>
                <w:color w:val="000000"/>
              </w:rPr>
            </w:pPr>
          </w:p>
        </w:tc>
        <w:tc>
          <w:tcPr>
            <w:tcW w:w="4536" w:type="dxa"/>
          </w:tcPr>
          <w:p w:rsidR="0094684F" w:rsidRDefault="0094684F" w:rsidP="0090686D">
            <w:pPr>
              <w:tabs>
                <w:tab w:val="left" w:pos="2058"/>
              </w:tabs>
              <w:jc w:val="both"/>
              <w:rPr>
                <w:color w:val="000000"/>
              </w:rPr>
            </w:pPr>
          </w:p>
          <w:p w:rsidR="0094684F" w:rsidRDefault="0094684F" w:rsidP="0090686D">
            <w:pPr>
              <w:tabs>
                <w:tab w:val="left" w:pos="2058"/>
              </w:tabs>
              <w:jc w:val="both"/>
              <w:rPr>
                <w:color w:val="000000"/>
              </w:rPr>
            </w:pPr>
          </w:p>
          <w:p w:rsidR="0094684F" w:rsidRDefault="0094684F" w:rsidP="0090686D">
            <w:pPr>
              <w:tabs>
                <w:tab w:val="left" w:pos="2058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А.В. Туралин</w:t>
            </w:r>
          </w:p>
          <w:p w:rsidR="0094684F" w:rsidRDefault="0094684F" w:rsidP="0090686D">
            <w:pPr>
              <w:tabs>
                <w:tab w:val="left" w:pos="2058"/>
              </w:tabs>
              <w:jc w:val="both"/>
              <w:rPr>
                <w:color w:val="000000"/>
              </w:rPr>
            </w:pPr>
          </w:p>
        </w:tc>
      </w:tr>
    </w:tbl>
    <w:p w:rsidR="0094684F" w:rsidRDefault="0094684F" w:rsidP="00670223"/>
    <w:p w:rsidR="0094684F" w:rsidRDefault="0094684F" w:rsidP="00670223">
      <w:pPr>
        <w:shd w:val="clear" w:color="auto" w:fill="FFFFFF"/>
        <w:jc w:val="right"/>
        <w:rPr>
          <w:bCs w:val="0"/>
          <w:iCs/>
          <w:color w:val="000000"/>
        </w:rPr>
      </w:pPr>
    </w:p>
    <w:p w:rsidR="0094684F" w:rsidRDefault="0094684F" w:rsidP="00670223">
      <w:pPr>
        <w:shd w:val="clear" w:color="auto" w:fill="FFFFFF"/>
        <w:jc w:val="right"/>
        <w:rPr>
          <w:bCs w:val="0"/>
          <w:iCs/>
          <w:color w:val="000000"/>
        </w:rPr>
      </w:pPr>
    </w:p>
    <w:p w:rsidR="0094684F" w:rsidRDefault="0094684F" w:rsidP="00670223">
      <w:pPr>
        <w:shd w:val="clear" w:color="auto" w:fill="FFFFFF"/>
        <w:jc w:val="right"/>
        <w:rPr>
          <w:bCs w:val="0"/>
          <w:iCs/>
          <w:color w:val="000000"/>
        </w:rPr>
      </w:pPr>
    </w:p>
    <w:p w:rsidR="0094684F" w:rsidRDefault="0094684F" w:rsidP="00670223">
      <w:pPr>
        <w:shd w:val="clear" w:color="auto" w:fill="FFFFFF"/>
        <w:jc w:val="right"/>
        <w:rPr>
          <w:bCs w:val="0"/>
          <w:iCs/>
          <w:color w:val="000000"/>
        </w:rPr>
      </w:pPr>
    </w:p>
    <w:p w:rsidR="0094684F" w:rsidRDefault="0094684F" w:rsidP="00670223">
      <w:pPr>
        <w:shd w:val="clear" w:color="auto" w:fill="FFFFFF"/>
        <w:jc w:val="right"/>
        <w:rPr>
          <w:bCs w:val="0"/>
          <w:iCs/>
          <w:color w:val="000000"/>
        </w:rPr>
      </w:pPr>
    </w:p>
    <w:p w:rsidR="0094684F" w:rsidRDefault="0094684F" w:rsidP="00670223">
      <w:pPr>
        <w:shd w:val="clear" w:color="auto" w:fill="FFFFFF"/>
        <w:jc w:val="right"/>
        <w:rPr>
          <w:bCs w:val="0"/>
          <w:iCs/>
          <w:color w:val="000000"/>
        </w:rPr>
      </w:pPr>
    </w:p>
    <w:p w:rsidR="0094684F" w:rsidRDefault="0094684F" w:rsidP="00670223">
      <w:pPr>
        <w:shd w:val="clear" w:color="auto" w:fill="FFFFFF"/>
        <w:jc w:val="right"/>
        <w:rPr>
          <w:bCs w:val="0"/>
          <w:iCs/>
          <w:color w:val="000000"/>
        </w:rPr>
      </w:pPr>
    </w:p>
    <w:p w:rsidR="0094684F" w:rsidRDefault="0094684F" w:rsidP="00670223">
      <w:pPr>
        <w:shd w:val="clear" w:color="auto" w:fill="FFFFFF"/>
        <w:jc w:val="right"/>
        <w:rPr>
          <w:bCs w:val="0"/>
          <w:iCs/>
          <w:color w:val="000000"/>
        </w:rPr>
      </w:pPr>
    </w:p>
    <w:p w:rsidR="0094684F" w:rsidRDefault="0094684F" w:rsidP="00670223">
      <w:pPr>
        <w:shd w:val="clear" w:color="auto" w:fill="FFFFFF"/>
        <w:jc w:val="right"/>
        <w:rPr>
          <w:bCs w:val="0"/>
          <w:iCs/>
          <w:color w:val="000000"/>
        </w:rPr>
      </w:pPr>
    </w:p>
    <w:p w:rsidR="0094684F" w:rsidRDefault="0094684F" w:rsidP="00670223">
      <w:pPr>
        <w:shd w:val="clear" w:color="auto" w:fill="FFFFFF"/>
        <w:jc w:val="right"/>
        <w:rPr>
          <w:bCs w:val="0"/>
          <w:iCs/>
          <w:color w:val="000000"/>
        </w:rPr>
      </w:pPr>
    </w:p>
    <w:p w:rsidR="0094684F" w:rsidRDefault="0094684F" w:rsidP="00670223">
      <w:pPr>
        <w:shd w:val="clear" w:color="auto" w:fill="FFFFFF"/>
        <w:jc w:val="right"/>
        <w:rPr>
          <w:bCs w:val="0"/>
          <w:iCs/>
          <w:color w:val="000000"/>
        </w:rPr>
      </w:pPr>
    </w:p>
    <w:p w:rsidR="0094684F" w:rsidRDefault="0094684F" w:rsidP="00670223">
      <w:pPr>
        <w:shd w:val="clear" w:color="auto" w:fill="FFFFFF"/>
        <w:jc w:val="right"/>
        <w:rPr>
          <w:bCs w:val="0"/>
          <w:iCs/>
          <w:color w:val="000000"/>
        </w:rPr>
      </w:pPr>
    </w:p>
    <w:p w:rsidR="0094684F" w:rsidRDefault="0094684F" w:rsidP="00670223">
      <w:pPr>
        <w:shd w:val="clear" w:color="auto" w:fill="FFFFFF"/>
        <w:jc w:val="right"/>
        <w:rPr>
          <w:bCs w:val="0"/>
          <w:iCs/>
          <w:color w:val="000000"/>
        </w:rPr>
      </w:pPr>
    </w:p>
    <w:p w:rsidR="0094684F" w:rsidRDefault="0094684F" w:rsidP="00670223">
      <w:pPr>
        <w:shd w:val="clear" w:color="auto" w:fill="FFFFFF"/>
        <w:jc w:val="right"/>
        <w:rPr>
          <w:bCs w:val="0"/>
          <w:iCs/>
          <w:color w:val="000000"/>
        </w:rPr>
      </w:pPr>
    </w:p>
    <w:p w:rsidR="0094684F" w:rsidRDefault="0094684F" w:rsidP="00670223">
      <w:pPr>
        <w:shd w:val="clear" w:color="auto" w:fill="FFFFFF"/>
        <w:jc w:val="right"/>
        <w:rPr>
          <w:bCs w:val="0"/>
          <w:iCs/>
          <w:color w:val="000000"/>
        </w:rPr>
      </w:pPr>
    </w:p>
    <w:p w:rsidR="0094684F" w:rsidRDefault="0094684F" w:rsidP="00670223">
      <w:pPr>
        <w:shd w:val="clear" w:color="auto" w:fill="FFFFFF"/>
        <w:jc w:val="right"/>
        <w:rPr>
          <w:bCs w:val="0"/>
          <w:iCs/>
          <w:color w:val="000000"/>
        </w:rPr>
      </w:pPr>
    </w:p>
    <w:p w:rsidR="0094684F" w:rsidRDefault="0094684F" w:rsidP="00670223">
      <w:pPr>
        <w:shd w:val="clear" w:color="auto" w:fill="FFFFFF"/>
        <w:jc w:val="right"/>
        <w:rPr>
          <w:bCs w:val="0"/>
          <w:iCs/>
          <w:color w:val="000000"/>
        </w:rPr>
      </w:pPr>
    </w:p>
    <w:p w:rsidR="0094684F" w:rsidRDefault="0094684F" w:rsidP="00670223">
      <w:pPr>
        <w:shd w:val="clear" w:color="auto" w:fill="FFFFFF"/>
        <w:jc w:val="right"/>
        <w:rPr>
          <w:bCs w:val="0"/>
          <w:iCs/>
          <w:color w:val="000000"/>
        </w:rPr>
      </w:pPr>
    </w:p>
    <w:p w:rsidR="0094684F" w:rsidRDefault="0094684F" w:rsidP="00670223">
      <w:pPr>
        <w:shd w:val="clear" w:color="auto" w:fill="FFFFFF"/>
        <w:jc w:val="right"/>
        <w:rPr>
          <w:bCs w:val="0"/>
          <w:iCs/>
          <w:color w:val="000000"/>
        </w:rPr>
      </w:pPr>
    </w:p>
    <w:p w:rsidR="0094684F" w:rsidRDefault="0094684F" w:rsidP="00670223">
      <w:pPr>
        <w:shd w:val="clear" w:color="auto" w:fill="FFFFFF"/>
        <w:jc w:val="right"/>
        <w:rPr>
          <w:bCs w:val="0"/>
          <w:iCs/>
          <w:color w:val="000000"/>
        </w:rPr>
      </w:pPr>
    </w:p>
    <w:p w:rsidR="0094684F" w:rsidRDefault="0094684F" w:rsidP="00670223">
      <w:pPr>
        <w:shd w:val="clear" w:color="auto" w:fill="FFFFFF"/>
        <w:jc w:val="right"/>
        <w:rPr>
          <w:bCs w:val="0"/>
          <w:iCs/>
          <w:color w:val="000000"/>
        </w:rPr>
      </w:pPr>
    </w:p>
    <w:p w:rsidR="0094684F" w:rsidRDefault="0094684F" w:rsidP="00670223">
      <w:pPr>
        <w:shd w:val="clear" w:color="auto" w:fill="FFFFFF"/>
        <w:jc w:val="right"/>
        <w:rPr>
          <w:bCs w:val="0"/>
          <w:iCs/>
          <w:color w:val="000000"/>
        </w:rPr>
      </w:pPr>
    </w:p>
    <w:p w:rsidR="0094684F" w:rsidRDefault="0094684F" w:rsidP="00670223">
      <w:pPr>
        <w:shd w:val="clear" w:color="auto" w:fill="FFFFFF"/>
        <w:jc w:val="right"/>
        <w:rPr>
          <w:bCs w:val="0"/>
          <w:iCs/>
          <w:color w:val="000000"/>
        </w:rPr>
      </w:pPr>
    </w:p>
    <w:p w:rsidR="0094684F" w:rsidRDefault="0094684F" w:rsidP="00670223">
      <w:pPr>
        <w:shd w:val="clear" w:color="auto" w:fill="FFFFFF"/>
        <w:jc w:val="right"/>
        <w:rPr>
          <w:bCs w:val="0"/>
          <w:iCs/>
          <w:color w:val="000000"/>
        </w:rPr>
      </w:pPr>
    </w:p>
    <w:p w:rsidR="0094684F" w:rsidRDefault="0094684F" w:rsidP="00670223">
      <w:pPr>
        <w:shd w:val="clear" w:color="auto" w:fill="FFFFFF"/>
        <w:jc w:val="right"/>
        <w:rPr>
          <w:bCs w:val="0"/>
          <w:iCs/>
          <w:color w:val="000000"/>
        </w:rPr>
      </w:pPr>
    </w:p>
    <w:p w:rsidR="0094684F" w:rsidRDefault="0094684F" w:rsidP="00670223">
      <w:pPr>
        <w:shd w:val="clear" w:color="auto" w:fill="FFFFFF"/>
        <w:jc w:val="right"/>
        <w:rPr>
          <w:bCs w:val="0"/>
          <w:iCs/>
          <w:color w:val="000000"/>
        </w:rPr>
      </w:pPr>
    </w:p>
    <w:p w:rsidR="0094684F" w:rsidRDefault="0094684F" w:rsidP="00670223">
      <w:pPr>
        <w:shd w:val="clear" w:color="auto" w:fill="FFFFFF"/>
        <w:jc w:val="right"/>
        <w:rPr>
          <w:bCs w:val="0"/>
          <w:iCs/>
          <w:color w:val="000000"/>
        </w:rPr>
      </w:pPr>
    </w:p>
    <w:p w:rsidR="0094684F" w:rsidRDefault="0094684F" w:rsidP="00670223">
      <w:pPr>
        <w:shd w:val="clear" w:color="auto" w:fill="FFFFFF"/>
        <w:jc w:val="right"/>
        <w:rPr>
          <w:bCs w:val="0"/>
          <w:iCs/>
          <w:color w:val="000000"/>
        </w:rPr>
      </w:pPr>
    </w:p>
    <w:p w:rsidR="0094684F" w:rsidRDefault="0094684F" w:rsidP="00E22E0D">
      <w:pPr>
        <w:jc w:val="right"/>
        <w:rPr>
          <w:rStyle w:val="Emphasis"/>
          <w:i w:val="0"/>
          <w:iCs/>
        </w:rPr>
      </w:pPr>
      <w:r w:rsidRPr="00364443">
        <w:rPr>
          <w:rStyle w:val="Emphasis"/>
          <w:i w:val="0"/>
          <w:iCs/>
        </w:rPr>
        <w:t>Приложение</w:t>
      </w:r>
      <w:r>
        <w:rPr>
          <w:rStyle w:val="Emphasis"/>
          <w:i w:val="0"/>
          <w:iCs/>
        </w:rPr>
        <w:t xml:space="preserve"> № 1</w:t>
      </w:r>
      <w:r w:rsidRPr="00364443">
        <w:rPr>
          <w:rStyle w:val="Emphasis"/>
          <w:i w:val="0"/>
          <w:iCs/>
        </w:rPr>
        <w:t xml:space="preserve">                                                                                                                                                                                              к решению</w:t>
      </w:r>
      <w:r>
        <w:rPr>
          <w:rStyle w:val="Emphasis"/>
          <w:i w:val="0"/>
          <w:iCs/>
        </w:rPr>
        <w:t xml:space="preserve"> шестьдесят четвертой </w:t>
      </w:r>
      <w:r w:rsidRPr="00364443">
        <w:rPr>
          <w:rStyle w:val="Emphasis"/>
          <w:i w:val="0"/>
          <w:iCs/>
        </w:rPr>
        <w:t xml:space="preserve">сессии                                                                                                                             </w:t>
      </w:r>
      <w:r>
        <w:rPr>
          <w:rStyle w:val="Emphasis"/>
          <w:i w:val="0"/>
          <w:iCs/>
        </w:rPr>
        <w:t xml:space="preserve">                  (шестого</w:t>
      </w:r>
      <w:r w:rsidRPr="00364443">
        <w:rPr>
          <w:rStyle w:val="Emphasis"/>
          <w:i w:val="0"/>
          <w:iCs/>
        </w:rPr>
        <w:t xml:space="preserve"> созыва</w:t>
      </w:r>
      <w:r>
        <w:rPr>
          <w:rStyle w:val="Emphasis"/>
          <w:i w:val="0"/>
          <w:iCs/>
        </w:rPr>
        <w:t>)</w:t>
      </w:r>
      <w:r w:rsidRPr="00364443">
        <w:rPr>
          <w:rStyle w:val="Emphasis"/>
          <w:i w:val="0"/>
          <w:iCs/>
        </w:rPr>
        <w:t xml:space="preserve"> Совета депутатов                                                                                                                            </w:t>
      </w:r>
      <w:r>
        <w:rPr>
          <w:rStyle w:val="Emphasis"/>
          <w:i w:val="0"/>
          <w:iCs/>
        </w:rPr>
        <w:t>Ачинского</w:t>
      </w:r>
      <w:r w:rsidRPr="00364443">
        <w:rPr>
          <w:rStyle w:val="Emphasis"/>
          <w:i w:val="0"/>
          <w:iCs/>
        </w:rPr>
        <w:t xml:space="preserve"> сельсовета Болотнинского                                                                                                                                                                               района Новосибирской области                                                                                                                                   </w:t>
      </w:r>
      <w:r>
        <w:rPr>
          <w:rStyle w:val="Emphasis"/>
          <w:i w:val="0"/>
          <w:iCs/>
        </w:rPr>
        <w:t xml:space="preserve">                           от 25.12.2024</w:t>
      </w:r>
      <w:r w:rsidRPr="00364443">
        <w:rPr>
          <w:rStyle w:val="Emphasis"/>
          <w:i w:val="0"/>
          <w:iCs/>
        </w:rPr>
        <w:t xml:space="preserve"> № </w:t>
      </w:r>
      <w:r>
        <w:rPr>
          <w:rStyle w:val="Emphasis"/>
          <w:i w:val="0"/>
          <w:iCs/>
        </w:rPr>
        <w:t>2</w:t>
      </w:r>
    </w:p>
    <w:p w:rsidR="0094684F" w:rsidRDefault="0094684F" w:rsidP="00E22E0D">
      <w:pPr>
        <w:tabs>
          <w:tab w:val="left" w:pos="180"/>
        </w:tabs>
        <w:jc w:val="right"/>
      </w:pPr>
    </w:p>
    <w:p w:rsidR="0094684F" w:rsidRDefault="0094684F" w:rsidP="00670223">
      <w:pPr>
        <w:pStyle w:val="BodyText"/>
        <w:spacing w:after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94684F" w:rsidRDefault="0094684F" w:rsidP="00670223">
      <w:pPr>
        <w:pStyle w:val="BodyText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ПРЕДОСТАВЛЕНИЯ ИНЫХ МЕЖБЮДЖЕТНЫХ ТРАНСФЕРТОВ ИЗ БЮДЖЕТА АЧИНСКОГО  СЕЛЬСОВЕТА БОЛОТНИНСКОГО РАЙОНА НОВОСИБИРСКОЙ ОБЛАСТИ БЮДЖЕТУ БОЛОТНИНСКОГО МУНИЦИПАЛЬНО ГОРАЙОНА НОВОСИБИРСКОЙ ОБЛАСТИ</w:t>
      </w:r>
    </w:p>
    <w:p w:rsidR="0094684F" w:rsidRDefault="0094684F" w:rsidP="00670223">
      <w:pPr>
        <w:pStyle w:val="BodyText"/>
        <w:spacing w:after="0"/>
        <w:rPr>
          <w:b/>
          <w:sz w:val="28"/>
          <w:szCs w:val="28"/>
        </w:rPr>
      </w:pPr>
    </w:p>
    <w:p w:rsidR="0094684F" w:rsidRDefault="0094684F" w:rsidP="00670223">
      <w:pPr>
        <w:pStyle w:val="BodyText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Общие положения</w:t>
      </w:r>
    </w:p>
    <w:p w:rsidR="0094684F" w:rsidRDefault="0094684F" w:rsidP="00670223">
      <w:pPr>
        <w:pStyle w:val="BodyText"/>
        <w:spacing w:after="0"/>
        <w:jc w:val="center"/>
        <w:rPr>
          <w:b/>
          <w:sz w:val="28"/>
          <w:szCs w:val="28"/>
        </w:rPr>
      </w:pPr>
    </w:p>
    <w:p w:rsidR="0094684F" w:rsidRDefault="0094684F" w:rsidP="00FE6958">
      <w:pPr>
        <w:shd w:val="clear" w:color="auto" w:fill="FFFFFF"/>
        <w:jc w:val="both"/>
      </w:pPr>
      <w:r>
        <w:t xml:space="preserve">1.1. Настоящий Порядок предоставления иных межбюджетных трансфертов из бюджета </w:t>
      </w:r>
      <w:r>
        <w:rPr>
          <w:bCs w:val="0"/>
          <w:iCs/>
          <w:color w:val="000000"/>
        </w:rPr>
        <w:t>Ачинского сельсовета Болотнинского района Новосибирской области</w:t>
      </w:r>
      <w:r>
        <w:t xml:space="preserve"> (далее - Порядок) устанавливает порядок предоставления иных межбюджетных трансфертов из бюджета </w:t>
      </w:r>
      <w:r>
        <w:rPr>
          <w:bCs w:val="0"/>
          <w:iCs/>
          <w:color w:val="000000"/>
        </w:rPr>
        <w:t>Ачинского сельсовета Болотнинского района Новосибирской области</w:t>
      </w:r>
      <w:r>
        <w:t>(далее - Бюджет поселения).</w:t>
      </w:r>
    </w:p>
    <w:p w:rsidR="0094684F" w:rsidRDefault="0094684F" w:rsidP="00E22E0D">
      <w:pPr>
        <w:pStyle w:val="BodyText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1.2. Настоящий Порядок разработан в целях эффективного решения вопросов местного значения поселения.</w:t>
      </w:r>
    </w:p>
    <w:p w:rsidR="0094684F" w:rsidRDefault="0094684F" w:rsidP="00E22E0D">
      <w:pPr>
        <w:pStyle w:val="BodyText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1.3. Иные межбюджетные трансферты из Бюджета поселения предоставляются в соответствии с Бюджетным кодексом Российской Федерации.</w:t>
      </w:r>
    </w:p>
    <w:p w:rsidR="0094684F" w:rsidRDefault="0094684F" w:rsidP="00BC505D">
      <w:pPr>
        <w:pStyle w:val="BodyText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1.4. Понятия и термины, используемые в настоящем Порядке, принимаются в значениях, определенных Бюджетным кодексом Российской Федерации.</w:t>
      </w:r>
    </w:p>
    <w:p w:rsidR="0094684F" w:rsidRDefault="0094684F" w:rsidP="00670223">
      <w:pPr>
        <w:pStyle w:val="BodyText"/>
        <w:spacing w:after="0"/>
        <w:jc w:val="both"/>
        <w:rPr>
          <w:sz w:val="28"/>
          <w:szCs w:val="28"/>
        </w:rPr>
      </w:pPr>
    </w:p>
    <w:p w:rsidR="0094684F" w:rsidRDefault="0094684F" w:rsidP="00670223">
      <w:pPr>
        <w:pStyle w:val="BodyText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Иные межбюджетные трансферты, предоставляемые</w:t>
      </w:r>
    </w:p>
    <w:p w:rsidR="0094684F" w:rsidRDefault="0094684F" w:rsidP="00670223">
      <w:pPr>
        <w:pStyle w:val="BodyText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 бюджета </w:t>
      </w:r>
      <w:r w:rsidRPr="00960BEB">
        <w:rPr>
          <w:b/>
          <w:bCs/>
          <w:iCs/>
          <w:color w:val="000000"/>
          <w:sz w:val="28"/>
          <w:szCs w:val="28"/>
        </w:rPr>
        <w:t>Ачинского</w:t>
      </w:r>
      <w:r>
        <w:rPr>
          <w:b/>
          <w:sz w:val="28"/>
          <w:szCs w:val="28"/>
        </w:rPr>
        <w:t xml:space="preserve"> сельсовета Болотнинского муниципального района</w:t>
      </w:r>
    </w:p>
    <w:p w:rsidR="0094684F" w:rsidRDefault="0094684F" w:rsidP="00670223">
      <w:pPr>
        <w:pStyle w:val="BodyText"/>
        <w:spacing w:after="0"/>
        <w:jc w:val="center"/>
        <w:rPr>
          <w:b/>
          <w:sz w:val="28"/>
          <w:szCs w:val="28"/>
        </w:rPr>
      </w:pPr>
    </w:p>
    <w:p w:rsidR="0094684F" w:rsidRDefault="0094684F" w:rsidP="00BC505D">
      <w:pPr>
        <w:pStyle w:val="BodyText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2.1. Иные межбюджетные трансферты из бюджета поселения могут предоставляться бюджету Болотнинского муниципального района Новосибирской области (далее - Бюджет района).</w:t>
      </w:r>
    </w:p>
    <w:p w:rsidR="0094684F" w:rsidRDefault="0094684F" w:rsidP="00BC505D">
      <w:pPr>
        <w:autoSpaceDE w:val="0"/>
        <w:autoSpaceDN w:val="0"/>
        <w:adjustRightInd w:val="0"/>
        <w:jc w:val="both"/>
      </w:pPr>
      <w:r>
        <w:t>2.2. Иные межбюджетные трансферты могут предоставляться на осуществление органами местного самоуправления района части полномочий по вопросам местного значения, переданных органами местного самоуправления поселения на основании соглашения о передаче осуществления части полномочий по решению вопросов местного значения.</w:t>
      </w:r>
    </w:p>
    <w:p w:rsidR="0094684F" w:rsidRDefault="0094684F" w:rsidP="00BC505D">
      <w:pPr>
        <w:autoSpaceDE w:val="0"/>
        <w:autoSpaceDN w:val="0"/>
        <w:adjustRightInd w:val="0"/>
        <w:jc w:val="both"/>
      </w:pPr>
      <w:r>
        <w:t>2.3. Иные межбюджетные трансферты предоставляются в целях финансового обеспечения расходных обязательств района, возникающих при выполнении переданных полномочий поселения по решению вопросов местного значения.</w:t>
      </w:r>
    </w:p>
    <w:p w:rsidR="0094684F" w:rsidRPr="00687C9F" w:rsidRDefault="0094684F" w:rsidP="00687C9F">
      <w:pPr>
        <w:pStyle w:val="ListParagraph"/>
        <w:numPr>
          <w:ilvl w:val="0"/>
          <w:numId w:val="5"/>
        </w:numPr>
        <w:autoSpaceDE w:val="0"/>
        <w:autoSpaceDN w:val="0"/>
        <w:adjustRightInd w:val="0"/>
        <w:jc w:val="center"/>
        <w:rPr>
          <w:b/>
        </w:rPr>
      </w:pPr>
      <w:r w:rsidRPr="00687C9F">
        <w:rPr>
          <w:b/>
        </w:rPr>
        <w:t>Порядок предоставления иных межбюджетных трансфертов</w:t>
      </w:r>
    </w:p>
    <w:p w:rsidR="0094684F" w:rsidRDefault="0094684F" w:rsidP="00BC505D">
      <w:pPr>
        <w:pStyle w:val="BodyText"/>
        <w:spacing w:after="0"/>
        <w:jc w:val="center"/>
        <w:rPr>
          <w:b/>
          <w:sz w:val="28"/>
          <w:szCs w:val="28"/>
        </w:rPr>
      </w:pPr>
      <w:r w:rsidRPr="00BC505D">
        <w:rPr>
          <w:b/>
          <w:sz w:val="28"/>
          <w:szCs w:val="28"/>
        </w:rPr>
        <w:t xml:space="preserve">из бюджета </w:t>
      </w:r>
      <w:r>
        <w:rPr>
          <w:b/>
          <w:sz w:val="28"/>
          <w:szCs w:val="28"/>
        </w:rPr>
        <w:t>Ачинского</w:t>
      </w:r>
      <w:r w:rsidRPr="00BC505D">
        <w:rPr>
          <w:b/>
          <w:sz w:val="28"/>
          <w:szCs w:val="28"/>
        </w:rPr>
        <w:t xml:space="preserve"> сельсовета Болотнинского муниципального</w:t>
      </w:r>
      <w:r>
        <w:rPr>
          <w:b/>
          <w:sz w:val="28"/>
          <w:szCs w:val="28"/>
        </w:rPr>
        <w:t xml:space="preserve"> района</w:t>
      </w:r>
    </w:p>
    <w:p w:rsidR="0094684F" w:rsidRDefault="0094684F" w:rsidP="00BC505D">
      <w:pPr>
        <w:autoSpaceDE w:val="0"/>
        <w:autoSpaceDN w:val="0"/>
        <w:adjustRightInd w:val="0"/>
        <w:jc w:val="both"/>
      </w:pPr>
    </w:p>
    <w:p w:rsidR="0094684F" w:rsidRDefault="0094684F" w:rsidP="00BC505D">
      <w:pPr>
        <w:autoSpaceDE w:val="0"/>
        <w:autoSpaceDN w:val="0"/>
        <w:adjustRightInd w:val="0"/>
        <w:jc w:val="both"/>
      </w:pPr>
      <w:r>
        <w:t>3.1. Предоставление Бюджету района иных межбюджетных трансфертов осуществляется в пределах средств Бюджета поселения, предусмотренных в решении о Бюджете поселения на очередной финансовый год и плановый период.</w:t>
      </w:r>
    </w:p>
    <w:p w:rsidR="0094684F" w:rsidRDefault="0094684F" w:rsidP="00BC505D">
      <w:pPr>
        <w:autoSpaceDE w:val="0"/>
        <w:autoSpaceDN w:val="0"/>
        <w:adjustRightInd w:val="0"/>
        <w:jc w:val="both"/>
      </w:pPr>
      <w:r>
        <w:t>3.2. Объем иных межбюджетных трансфертов утверждается решением о Бюджете поселения на очередной финансовый год и плановый период.</w:t>
      </w:r>
    </w:p>
    <w:p w:rsidR="0094684F" w:rsidRDefault="0094684F" w:rsidP="00BC505D">
      <w:pPr>
        <w:autoSpaceDE w:val="0"/>
        <w:autoSpaceDN w:val="0"/>
        <w:adjustRightInd w:val="0"/>
        <w:jc w:val="both"/>
        <w:rPr>
          <w:color w:val="FF6600"/>
        </w:rPr>
      </w:pPr>
      <w:r>
        <w:t xml:space="preserve">3.3. Средства иных межбюджетных трансфертов перечисляются на счета по исполнению Бюджета района, открытые органами Федерального казначейства. </w:t>
      </w:r>
    </w:p>
    <w:p w:rsidR="0094684F" w:rsidRDefault="0094684F" w:rsidP="00BC505D">
      <w:pPr>
        <w:autoSpaceDE w:val="0"/>
        <w:autoSpaceDN w:val="0"/>
        <w:adjustRightInd w:val="0"/>
        <w:jc w:val="both"/>
      </w:pPr>
      <w:r>
        <w:t>3.4.Иные межбюджетные трансферты перечисляются в Бюджет района в пределах средств, предусмотренных в Бюджете поселения.</w:t>
      </w:r>
    </w:p>
    <w:p w:rsidR="0094684F" w:rsidRDefault="0094684F" w:rsidP="00670223">
      <w:pPr>
        <w:autoSpaceDE w:val="0"/>
        <w:autoSpaceDN w:val="0"/>
        <w:adjustRightInd w:val="0"/>
        <w:ind w:firstLine="709"/>
        <w:jc w:val="both"/>
      </w:pPr>
    </w:p>
    <w:p w:rsidR="0094684F" w:rsidRDefault="0094684F" w:rsidP="00670223">
      <w:pPr>
        <w:autoSpaceDE w:val="0"/>
        <w:autoSpaceDN w:val="0"/>
        <w:adjustRightInd w:val="0"/>
        <w:ind w:firstLine="709"/>
        <w:jc w:val="both"/>
      </w:pPr>
    </w:p>
    <w:p w:rsidR="0094684F" w:rsidRDefault="0094684F" w:rsidP="00670223">
      <w:pPr>
        <w:autoSpaceDE w:val="0"/>
        <w:autoSpaceDN w:val="0"/>
        <w:adjustRightInd w:val="0"/>
        <w:ind w:firstLine="709"/>
        <w:jc w:val="both"/>
      </w:pPr>
    </w:p>
    <w:p w:rsidR="0094684F" w:rsidRDefault="0094684F" w:rsidP="00670223">
      <w:pPr>
        <w:autoSpaceDE w:val="0"/>
        <w:autoSpaceDN w:val="0"/>
        <w:adjustRightInd w:val="0"/>
        <w:ind w:firstLine="709"/>
        <w:jc w:val="both"/>
      </w:pPr>
    </w:p>
    <w:p w:rsidR="0094684F" w:rsidRDefault="0094684F" w:rsidP="00670223">
      <w:pPr>
        <w:autoSpaceDE w:val="0"/>
        <w:autoSpaceDN w:val="0"/>
        <w:adjustRightInd w:val="0"/>
        <w:ind w:firstLine="709"/>
        <w:jc w:val="both"/>
      </w:pPr>
    </w:p>
    <w:p w:rsidR="0094684F" w:rsidRDefault="0094684F" w:rsidP="00670223">
      <w:pPr>
        <w:autoSpaceDE w:val="0"/>
        <w:autoSpaceDN w:val="0"/>
        <w:adjustRightInd w:val="0"/>
        <w:ind w:firstLine="709"/>
        <w:jc w:val="both"/>
      </w:pPr>
    </w:p>
    <w:p w:rsidR="0094684F" w:rsidRDefault="0094684F" w:rsidP="00670223">
      <w:pPr>
        <w:autoSpaceDE w:val="0"/>
        <w:autoSpaceDN w:val="0"/>
        <w:adjustRightInd w:val="0"/>
        <w:ind w:firstLine="709"/>
        <w:jc w:val="both"/>
      </w:pPr>
    </w:p>
    <w:p w:rsidR="0094684F" w:rsidRDefault="0094684F" w:rsidP="00670223">
      <w:pPr>
        <w:autoSpaceDE w:val="0"/>
        <w:autoSpaceDN w:val="0"/>
        <w:adjustRightInd w:val="0"/>
        <w:ind w:firstLine="709"/>
        <w:jc w:val="both"/>
      </w:pPr>
    </w:p>
    <w:p w:rsidR="0094684F" w:rsidRDefault="0094684F" w:rsidP="00670223">
      <w:pPr>
        <w:autoSpaceDE w:val="0"/>
        <w:autoSpaceDN w:val="0"/>
        <w:adjustRightInd w:val="0"/>
        <w:ind w:firstLine="709"/>
        <w:jc w:val="both"/>
      </w:pPr>
    </w:p>
    <w:p w:rsidR="0094684F" w:rsidRDefault="0094684F" w:rsidP="00670223">
      <w:pPr>
        <w:autoSpaceDE w:val="0"/>
        <w:autoSpaceDN w:val="0"/>
        <w:adjustRightInd w:val="0"/>
        <w:ind w:firstLine="709"/>
        <w:jc w:val="both"/>
      </w:pPr>
    </w:p>
    <w:p w:rsidR="0094684F" w:rsidRDefault="0094684F" w:rsidP="00670223">
      <w:pPr>
        <w:autoSpaceDE w:val="0"/>
        <w:autoSpaceDN w:val="0"/>
        <w:adjustRightInd w:val="0"/>
        <w:ind w:firstLine="709"/>
        <w:jc w:val="both"/>
      </w:pPr>
    </w:p>
    <w:p w:rsidR="0094684F" w:rsidRDefault="0094684F" w:rsidP="00670223">
      <w:pPr>
        <w:autoSpaceDE w:val="0"/>
        <w:autoSpaceDN w:val="0"/>
        <w:adjustRightInd w:val="0"/>
        <w:ind w:firstLine="709"/>
        <w:jc w:val="both"/>
      </w:pPr>
    </w:p>
    <w:p w:rsidR="0094684F" w:rsidRDefault="0094684F" w:rsidP="00670223">
      <w:pPr>
        <w:autoSpaceDE w:val="0"/>
        <w:autoSpaceDN w:val="0"/>
        <w:adjustRightInd w:val="0"/>
        <w:ind w:firstLine="709"/>
        <w:jc w:val="both"/>
      </w:pPr>
    </w:p>
    <w:p w:rsidR="0094684F" w:rsidRDefault="0094684F" w:rsidP="00670223">
      <w:pPr>
        <w:autoSpaceDE w:val="0"/>
        <w:autoSpaceDN w:val="0"/>
        <w:adjustRightInd w:val="0"/>
        <w:ind w:firstLine="709"/>
        <w:jc w:val="both"/>
      </w:pPr>
    </w:p>
    <w:p w:rsidR="0094684F" w:rsidRDefault="0094684F" w:rsidP="00670223">
      <w:pPr>
        <w:autoSpaceDE w:val="0"/>
        <w:autoSpaceDN w:val="0"/>
        <w:adjustRightInd w:val="0"/>
        <w:ind w:firstLine="709"/>
        <w:jc w:val="both"/>
      </w:pPr>
    </w:p>
    <w:p w:rsidR="0094684F" w:rsidRDefault="0094684F" w:rsidP="00670223">
      <w:pPr>
        <w:autoSpaceDE w:val="0"/>
        <w:autoSpaceDN w:val="0"/>
        <w:adjustRightInd w:val="0"/>
        <w:ind w:firstLine="709"/>
        <w:jc w:val="both"/>
      </w:pPr>
    </w:p>
    <w:p w:rsidR="0094684F" w:rsidRDefault="0094684F" w:rsidP="00670223">
      <w:pPr>
        <w:autoSpaceDE w:val="0"/>
        <w:autoSpaceDN w:val="0"/>
        <w:adjustRightInd w:val="0"/>
        <w:ind w:firstLine="709"/>
        <w:jc w:val="both"/>
      </w:pPr>
    </w:p>
    <w:p w:rsidR="0094684F" w:rsidRDefault="0094684F" w:rsidP="00670223">
      <w:pPr>
        <w:autoSpaceDE w:val="0"/>
        <w:autoSpaceDN w:val="0"/>
        <w:adjustRightInd w:val="0"/>
        <w:ind w:firstLine="709"/>
        <w:jc w:val="both"/>
      </w:pPr>
    </w:p>
    <w:p w:rsidR="0094684F" w:rsidRDefault="0094684F" w:rsidP="00670223">
      <w:pPr>
        <w:autoSpaceDE w:val="0"/>
        <w:autoSpaceDN w:val="0"/>
        <w:adjustRightInd w:val="0"/>
        <w:ind w:firstLine="709"/>
        <w:jc w:val="both"/>
      </w:pPr>
    </w:p>
    <w:p w:rsidR="0094684F" w:rsidRDefault="0094684F" w:rsidP="00670223">
      <w:pPr>
        <w:autoSpaceDE w:val="0"/>
        <w:autoSpaceDN w:val="0"/>
        <w:adjustRightInd w:val="0"/>
        <w:ind w:firstLine="709"/>
        <w:jc w:val="both"/>
      </w:pPr>
    </w:p>
    <w:p w:rsidR="0094684F" w:rsidRDefault="0094684F" w:rsidP="00670223">
      <w:pPr>
        <w:autoSpaceDE w:val="0"/>
        <w:autoSpaceDN w:val="0"/>
        <w:adjustRightInd w:val="0"/>
        <w:ind w:firstLine="709"/>
        <w:jc w:val="both"/>
      </w:pPr>
    </w:p>
    <w:p w:rsidR="0094684F" w:rsidRDefault="0094684F" w:rsidP="00670223">
      <w:pPr>
        <w:autoSpaceDE w:val="0"/>
        <w:autoSpaceDN w:val="0"/>
        <w:adjustRightInd w:val="0"/>
        <w:ind w:firstLine="709"/>
        <w:jc w:val="both"/>
      </w:pPr>
    </w:p>
    <w:p w:rsidR="0094684F" w:rsidRDefault="0094684F" w:rsidP="00670223">
      <w:pPr>
        <w:autoSpaceDE w:val="0"/>
        <w:autoSpaceDN w:val="0"/>
        <w:adjustRightInd w:val="0"/>
        <w:ind w:firstLine="709"/>
        <w:jc w:val="both"/>
      </w:pPr>
    </w:p>
    <w:p w:rsidR="0094684F" w:rsidRDefault="0094684F" w:rsidP="00670223">
      <w:pPr>
        <w:autoSpaceDE w:val="0"/>
        <w:autoSpaceDN w:val="0"/>
        <w:adjustRightInd w:val="0"/>
        <w:ind w:firstLine="709"/>
        <w:jc w:val="both"/>
      </w:pPr>
    </w:p>
    <w:p w:rsidR="0094684F" w:rsidRDefault="0094684F" w:rsidP="00670223">
      <w:pPr>
        <w:autoSpaceDE w:val="0"/>
        <w:autoSpaceDN w:val="0"/>
        <w:adjustRightInd w:val="0"/>
        <w:ind w:firstLine="709"/>
        <w:jc w:val="both"/>
      </w:pPr>
    </w:p>
    <w:p w:rsidR="0094684F" w:rsidRDefault="0094684F" w:rsidP="00670223">
      <w:pPr>
        <w:autoSpaceDE w:val="0"/>
        <w:autoSpaceDN w:val="0"/>
        <w:adjustRightInd w:val="0"/>
        <w:ind w:firstLine="709"/>
        <w:jc w:val="both"/>
      </w:pPr>
    </w:p>
    <w:p w:rsidR="0094684F" w:rsidRDefault="0094684F" w:rsidP="00670223">
      <w:pPr>
        <w:autoSpaceDE w:val="0"/>
        <w:autoSpaceDN w:val="0"/>
        <w:adjustRightInd w:val="0"/>
        <w:ind w:firstLine="709"/>
        <w:jc w:val="both"/>
      </w:pPr>
    </w:p>
    <w:p w:rsidR="0094684F" w:rsidRDefault="0094684F" w:rsidP="00670223">
      <w:pPr>
        <w:autoSpaceDE w:val="0"/>
        <w:autoSpaceDN w:val="0"/>
        <w:adjustRightInd w:val="0"/>
        <w:ind w:firstLine="709"/>
        <w:jc w:val="both"/>
      </w:pPr>
    </w:p>
    <w:p w:rsidR="0094684F" w:rsidRDefault="0094684F" w:rsidP="00FE6958">
      <w:pPr>
        <w:shd w:val="clear" w:color="auto" w:fill="FFFFFF"/>
        <w:jc w:val="right"/>
        <w:rPr>
          <w:bCs w:val="0"/>
          <w:iCs/>
          <w:color w:val="000000"/>
          <w:sz w:val="27"/>
          <w:szCs w:val="27"/>
        </w:rPr>
      </w:pPr>
    </w:p>
    <w:p w:rsidR="0094684F" w:rsidRDefault="0094684F" w:rsidP="00311024">
      <w:pPr>
        <w:jc w:val="right"/>
        <w:rPr>
          <w:rStyle w:val="Emphasis"/>
          <w:i w:val="0"/>
          <w:iCs/>
        </w:rPr>
      </w:pPr>
      <w:r w:rsidRPr="00364443">
        <w:rPr>
          <w:rStyle w:val="Emphasis"/>
          <w:i w:val="0"/>
          <w:iCs/>
        </w:rPr>
        <w:t>Приложение</w:t>
      </w:r>
      <w:r>
        <w:rPr>
          <w:rStyle w:val="Emphasis"/>
          <w:i w:val="0"/>
          <w:iCs/>
        </w:rPr>
        <w:t>№ 2</w:t>
      </w:r>
      <w:r w:rsidRPr="00364443">
        <w:rPr>
          <w:rStyle w:val="Emphasis"/>
          <w:i w:val="0"/>
          <w:iCs/>
        </w:rPr>
        <w:t xml:space="preserve">                                                                                                                                                                                              к решению</w:t>
      </w:r>
      <w:r>
        <w:rPr>
          <w:rStyle w:val="Emphasis"/>
          <w:i w:val="0"/>
          <w:iCs/>
        </w:rPr>
        <w:t xml:space="preserve"> шестьдесят четвертой  </w:t>
      </w:r>
      <w:r w:rsidRPr="00364443">
        <w:rPr>
          <w:rStyle w:val="Emphasis"/>
          <w:i w:val="0"/>
          <w:iCs/>
        </w:rPr>
        <w:t xml:space="preserve">сессии                                                                                                                             </w:t>
      </w:r>
      <w:r>
        <w:rPr>
          <w:rStyle w:val="Emphasis"/>
          <w:i w:val="0"/>
          <w:iCs/>
        </w:rPr>
        <w:t xml:space="preserve">                  (шестого</w:t>
      </w:r>
      <w:r w:rsidRPr="00364443">
        <w:rPr>
          <w:rStyle w:val="Emphasis"/>
          <w:i w:val="0"/>
          <w:iCs/>
        </w:rPr>
        <w:t xml:space="preserve"> созыва</w:t>
      </w:r>
      <w:r>
        <w:rPr>
          <w:rStyle w:val="Emphasis"/>
          <w:i w:val="0"/>
          <w:iCs/>
        </w:rPr>
        <w:t>)</w:t>
      </w:r>
      <w:r w:rsidRPr="00364443">
        <w:rPr>
          <w:rStyle w:val="Emphasis"/>
          <w:i w:val="0"/>
          <w:iCs/>
        </w:rPr>
        <w:t xml:space="preserve"> Совета депутатов                                                                                                                            </w:t>
      </w:r>
      <w:r>
        <w:rPr>
          <w:rStyle w:val="Emphasis"/>
          <w:i w:val="0"/>
          <w:iCs/>
        </w:rPr>
        <w:t>Ачинского</w:t>
      </w:r>
      <w:r w:rsidRPr="00364443">
        <w:rPr>
          <w:rStyle w:val="Emphasis"/>
          <w:i w:val="0"/>
          <w:iCs/>
        </w:rPr>
        <w:t xml:space="preserve"> сельсовета Болотнинского                                                                                                                                                                               района Новосибирской области                                                                                                                                   </w:t>
      </w:r>
      <w:r>
        <w:rPr>
          <w:rStyle w:val="Emphasis"/>
          <w:i w:val="0"/>
          <w:iCs/>
        </w:rPr>
        <w:t xml:space="preserve">                           от 25.12.2024</w:t>
      </w:r>
      <w:r w:rsidRPr="00364443">
        <w:rPr>
          <w:rStyle w:val="Emphasis"/>
          <w:i w:val="0"/>
          <w:iCs/>
        </w:rPr>
        <w:t xml:space="preserve"> № </w:t>
      </w:r>
      <w:r>
        <w:rPr>
          <w:rStyle w:val="Emphasis"/>
          <w:i w:val="0"/>
          <w:iCs/>
        </w:rPr>
        <w:t>2</w:t>
      </w:r>
    </w:p>
    <w:p w:rsidR="0094684F" w:rsidRPr="001A48BC" w:rsidRDefault="0094684F" w:rsidP="00FE6958">
      <w:pPr>
        <w:ind w:right="-2"/>
        <w:jc w:val="right"/>
        <w:rPr>
          <w:bCs w:val="0"/>
          <w:iCs/>
          <w:color w:val="000000"/>
          <w:sz w:val="27"/>
          <w:szCs w:val="27"/>
        </w:rPr>
      </w:pPr>
    </w:p>
    <w:p w:rsidR="0094684F" w:rsidRPr="001A48BC" w:rsidRDefault="0094684F" w:rsidP="001A48BC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Методика расчета </w:t>
      </w:r>
      <w:r w:rsidRPr="00311024">
        <w:rPr>
          <w:b/>
          <w:spacing w:val="-2"/>
        </w:rPr>
        <w:t xml:space="preserve">межбюджетных трансфертов </w:t>
      </w:r>
      <w:r w:rsidRPr="00311024">
        <w:rPr>
          <w:b/>
        </w:rPr>
        <w:t>на исполнение переданных полномочий</w:t>
      </w:r>
      <w:r>
        <w:rPr>
          <w:b/>
        </w:rPr>
        <w:t xml:space="preserve"> </w:t>
      </w:r>
      <w:r w:rsidRPr="001A48BC">
        <w:rPr>
          <w:b/>
          <w:bCs w:val="0"/>
          <w:sz w:val="27"/>
          <w:szCs w:val="27"/>
        </w:rPr>
        <w:t>(внешний муниципальный финансовый контроль)</w:t>
      </w:r>
    </w:p>
    <w:p w:rsidR="0094684F" w:rsidRPr="001A48BC" w:rsidRDefault="0094684F" w:rsidP="001A48BC">
      <w:pPr>
        <w:ind w:left="720"/>
        <w:rPr>
          <w:bCs w:val="0"/>
          <w:sz w:val="27"/>
          <w:szCs w:val="27"/>
        </w:rPr>
      </w:pPr>
    </w:p>
    <w:tbl>
      <w:tblPr>
        <w:tblW w:w="11175" w:type="dxa"/>
        <w:tblInd w:w="-449" w:type="dxa"/>
        <w:tblLayout w:type="fixed"/>
        <w:tblLook w:val="00A0"/>
      </w:tblPr>
      <w:tblGrid>
        <w:gridCol w:w="10200"/>
        <w:gridCol w:w="975"/>
      </w:tblGrid>
      <w:tr w:rsidR="0094684F" w:rsidRPr="001A48BC" w:rsidTr="00311024">
        <w:trPr>
          <w:trHeight w:val="2220"/>
        </w:trPr>
        <w:tc>
          <w:tcPr>
            <w:tcW w:w="10200" w:type="dxa"/>
            <w:vAlign w:val="center"/>
          </w:tcPr>
          <w:p w:rsidR="0094684F" w:rsidRPr="001A48BC" w:rsidRDefault="0094684F" w:rsidP="0077698A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A48BC">
              <w:rPr>
                <w:sz w:val="27"/>
                <w:szCs w:val="27"/>
                <w:lang w:eastAsia="en-US"/>
              </w:rPr>
              <w:t xml:space="preserve"> Размер межбюджетных трансфертов, передаваемых </w:t>
            </w:r>
            <w:r>
              <w:rPr>
                <w:sz w:val="27"/>
                <w:szCs w:val="27"/>
                <w:lang w:eastAsia="en-US"/>
              </w:rPr>
              <w:t>Ачинским сельсоветом Болотнинского</w:t>
            </w:r>
            <w:r w:rsidRPr="001A48BC">
              <w:rPr>
                <w:sz w:val="27"/>
                <w:szCs w:val="27"/>
                <w:lang w:eastAsia="en-US"/>
              </w:rPr>
              <w:t xml:space="preserve"> района в а</w:t>
            </w:r>
            <w:r>
              <w:rPr>
                <w:sz w:val="27"/>
                <w:szCs w:val="27"/>
                <w:lang w:eastAsia="en-US"/>
              </w:rPr>
              <w:t>дминистрацию Болотнинского муниципального</w:t>
            </w:r>
            <w:r w:rsidRPr="001A48BC">
              <w:rPr>
                <w:sz w:val="27"/>
                <w:szCs w:val="27"/>
                <w:lang w:eastAsia="en-US"/>
              </w:rPr>
              <w:t xml:space="preserve"> района Новосибирской области на финансовое обеспечение переданных полномочий, определяется по формуле:</w:t>
            </w:r>
          </w:p>
          <w:p w:rsidR="0094684F" w:rsidRPr="001A48BC" w:rsidRDefault="0094684F" w:rsidP="0077698A">
            <w:pPr>
              <w:spacing w:line="276" w:lineRule="auto"/>
              <w:jc w:val="both"/>
              <w:outlineLvl w:val="0"/>
              <w:rPr>
                <w:b/>
                <w:sz w:val="27"/>
                <w:szCs w:val="27"/>
                <w:lang w:eastAsia="en-US"/>
              </w:rPr>
            </w:pPr>
            <w:r w:rsidRPr="001A48BC">
              <w:rPr>
                <w:b/>
                <w:sz w:val="27"/>
                <w:szCs w:val="27"/>
                <w:lang w:eastAsia="en-US"/>
              </w:rPr>
              <w:t>ТР</w:t>
            </w:r>
            <w:r w:rsidRPr="001A48BC">
              <w:rPr>
                <w:b/>
                <w:sz w:val="27"/>
                <w:szCs w:val="27"/>
                <w:lang w:val="en-US" w:eastAsia="en-US"/>
              </w:rPr>
              <w:t>i</w:t>
            </w:r>
            <w:r w:rsidRPr="001A48BC">
              <w:rPr>
                <w:b/>
                <w:sz w:val="27"/>
                <w:szCs w:val="27"/>
                <w:lang w:eastAsia="en-US"/>
              </w:rPr>
              <w:t>=ТР*Ч</w:t>
            </w:r>
            <w:r w:rsidRPr="001A48BC">
              <w:rPr>
                <w:b/>
                <w:sz w:val="27"/>
                <w:szCs w:val="27"/>
                <w:lang w:val="en-US" w:eastAsia="en-US"/>
              </w:rPr>
              <w:t>i</w:t>
            </w:r>
            <w:r w:rsidRPr="001A48BC">
              <w:rPr>
                <w:b/>
                <w:sz w:val="27"/>
                <w:szCs w:val="27"/>
                <w:lang w:eastAsia="en-US"/>
              </w:rPr>
              <w:t>, где</w:t>
            </w:r>
          </w:p>
          <w:p w:rsidR="0094684F" w:rsidRPr="001A48BC" w:rsidRDefault="0094684F" w:rsidP="0077698A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A48BC">
              <w:rPr>
                <w:b/>
                <w:sz w:val="27"/>
                <w:szCs w:val="27"/>
                <w:lang w:eastAsia="en-US"/>
              </w:rPr>
              <w:t>ТР</w:t>
            </w:r>
            <w:r w:rsidRPr="001A48BC">
              <w:rPr>
                <w:b/>
                <w:sz w:val="27"/>
                <w:szCs w:val="27"/>
                <w:lang w:val="en-US" w:eastAsia="en-US"/>
              </w:rPr>
              <w:t>i</w:t>
            </w:r>
            <w:r w:rsidRPr="001A48BC">
              <w:rPr>
                <w:sz w:val="27"/>
                <w:szCs w:val="27"/>
                <w:lang w:eastAsia="en-US"/>
              </w:rPr>
              <w:t xml:space="preserve"> – размер межбюджетного трансферта, соответствующего сельского поселения;</w:t>
            </w:r>
          </w:p>
          <w:p w:rsidR="0094684F" w:rsidRPr="001A48BC" w:rsidRDefault="0094684F" w:rsidP="0077698A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A48BC">
              <w:rPr>
                <w:b/>
                <w:sz w:val="27"/>
                <w:szCs w:val="27"/>
                <w:lang w:eastAsia="en-US"/>
              </w:rPr>
              <w:t>ТР</w:t>
            </w:r>
            <w:r w:rsidRPr="001A48BC">
              <w:rPr>
                <w:sz w:val="27"/>
                <w:szCs w:val="27"/>
                <w:lang w:eastAsia="en-US"/>
              </w:rPr>
              <w:t xml:space="preserve"> – размер межбюджетного трансферта в расчете на 1 жителя сельского поселения;</w:t>
            </w:r>
          </w:p>
          <w:p w:rsidR="0094684F" w:rsidRPr="00311024" w:rsidRDefault="0094684F" w:rsidP="00311024">
            <w:pPr>
              <w:spacing w:line="276" w:lineRule="auto"/>
              <w:jc w:val="both"/>
              <w:rPr>
                <w:sz w:val="27"/>
                <w:szCs w:val="27"/>
                <w:lang w:eastAsia="en-US"/>
              </w:rPr>
            </w:pPr>
            <w:r w:rsidRPr="001A48BC">
              <w:rPr>
                <w:b/>
                <w:sz w:val="27"/>
                <w:szCs w:val="27"/>
                <w:lang w:eastAsia="en-US"/>
              </w:rPr>
              <w:t>Ч</w:t>
            </w:r>
            <w:r w:rsidRPr="001A48BC">
              <w:rPr>
                <w:b/>
                <w:sz w:val="27"/>
                <w:szCs w:val="27"/>
                <w:lang w:val="en-US" w:eastAsia="en-US"/>
              </w:rPr>
              <w:t>i</w:t>
            </w:r>
            <w:r w:rsidRPr="001A48BC">
              <w:rPr>
                <w:sz w:val="27"/>
                <w:szCs w:val="27"/>
                <w:lang w:eastAsia="en-US"/>
              </w:rPr>
              <w:t>-численность населения соответствующего сельского поселения по состоянию на 1 января текущего финансового года.</w:t>
            </w:r>
            <w:bookmarkStart w:id="0" w:name="_GoBack"/>
            <w:bookmarkEnd w:id="0"/>
          </w:p>
        </w:tc>
        <w:tc>
          <w:tcPr>
            <w:tcW w:w="975" w:type="dxa"/>
            <w:noWrap/>
            <w:vAlign w:val="bottom"/>
          </w:tcPr>
          <w:p w:rsidR="0094684F" w:rsidRPr="001A48BC" w:rsidRDefault="0094684F" w:rsidP="0077698A">
            <w:pPr>
              <w:spacing w:line="276" w:lineRule="auto"/>
              <w:rPr>
                <w:rFonts w:ascii="Calibri" w:hAnsi="Calibri"/>
                <w:bCs w:val="0"/>
                <w:sz w:val="27"/>
                <w:szCs w:val="27"/>
                <w:lang w:eastAsia="en-US"/>
              </w:rPr>
            </w:pPr>
          </w:p>
        </w:tc>
      </w:tr>
    </w:tbl>
    <w:p w:rsidR="0094684F" w:rsidRDefault="0094684F" w:rsidP="001A48BC"/>
    <w:sectPr w:rsidR="0094684F" w:rsidSect="007E62EB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684F" w:rsidRDefault="0094684F" w:rsidP="001D0835">
      <w:r>
        <w:separator/>
      </w:r>
    </w:p>
  </w:endnote>
  <w:endnote w:type="continuationSeparator" w:id="1">
    <w:p w:rsidR="0094684F" w:rsidRDefault="0094684F" w:rsidP="001D08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684F" w:rsidRDefault="0094684F" w:rsidP="001D0835">
      <w:r>
        <w:separator/>
      </w:r>
    </w:p>
  </w:footnote>
  <w:footnote w:type="continuationSeparator" w:id="1">
    <w:p w:rsidR="0094684F" w:rsidRDefault="0094684F" w:rsidP="001D08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84F" w:rsidRDefault="0094684F">
    <w:pPr>
      <w:pStyle w:val="Header"/>
      <w:jc w:val="right"/>
    </w:pPr>
    <w:fldSimple w:instr="PAGE   \* MERGEFORMAT">
      <w:r>
        <w:rPr>
          <w:noProof/>
        </w:rPr>
        <w:t>1</w:t>
      </w:r>
    </w:fldSimple>
  </w:p>
  <w:p w:rsidR="0094684F" w:rsidRDefault="0094684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84645"/>
    <w:multiLevelType w:val="hybridMultilevel"/>
    <w:tmpl w:val="10D4E818"/>
    <w:lvl w:ilvl="0" w:tplc="2EFCDB46">
      <w:start w:val="1"/>
      <w:numFmt w:val="decimal"/>
      <w:lvlText w:val="%1."/>
      <w:lvlJc w:val="left"/>
      <w:pPr>
        <w:ind w:left="502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3622A2B"/>
    <w:multiLevelType w:val="hybridMultilevel"/>
    <w:tmpl w:val="10D4E818"/>
    <w:lvl w:ilvl="0" w:tplc="2EFCDB46">
      <w:start w:val="1"/>
      <w:numFmt w:val="decimal"/>
      <w:lvlText w:val="%1."/>
      <w:lvlJc w:val="left"/>
      <w:pPr>
        <w:ind w:left="502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4063B58"/>
    <w:multiLevelType w:val="hybridMultilevel"/>
    <w:tmpl w:val="EC225B00"/>
    <w:lvl w:ilvl="0" w:tplc="DB8660D2">
      <w:start w:val="3"/>
      <w:numFmt w:val="decimal"/>
      <w:lvlText w:val="%1."/>
      <w:lvlJc w:val="left"/>
      <w:pPr>
        <w:ind w:left="10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  <w:rPr>
        <w:rFonts w:cs="Times New Roman"/>
      </w:rPr>
    </w:lvl>
  </w:abstractNum>
  <w:abstractNum w:abstractNumId="3">
    <w:nsid w:val="55ED3559"/>
    <w:multiLevelType w:val="hybridMultilevel"/>
    <w:tmpl w:val="F3CEEDCA"/>
    <w:lvl w:ilvl="0" w:tplc="0419000F">
      <w:start w:val="1"/>
      <w:numFmt w:val="decimal"/>
      <w:lvlText w:val="%1."/>
      <w:lvlJc w:val="left"/>
      <w:pPr>
        <w:ind w:left="105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7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9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1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3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5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7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9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15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0223"/>
    <w:rsid w:val="000057C5"/>
    <w:rsid w:val="00022DA6"/>
    <w:rsid w:val="00026773"/>
    <w:rsid w:val="00027A12"/>
    <w:rsid w:val="00053EDF"/>
    <w:rsid w:val="00055DB2"/>
    <w:rsid w:val="00063ACB"/>
    <w:rsid w:val="000646AE"/>
    <w:rsid w:val="00065B14"/>
    <w:rsid w:val="0007645B"/>
    <w:rsid w:val="00082EC7"/>
    <w:rsid w:val="0008374C"/>
    <w:rsid w:val="00083F05"/>
    <w:rsid w:val="00083F83"/>
    <w:rsid w:val="00087055"/>
    <w:rsid w:val="00094AEB"/>
    <w:rsid w:val="000964E7"/>
    <w:rsid w:val="00096632"/>
    <w:rsid w:val="00096DAC"/>
    <w:rsid w:val="000A4A76"/>
    <w:rsid w:val="000A52A2"/>
    <w:rsid w:val="000B5841"/>
    <w:rsid w:val="000C07D3"/>
    <w:rsid w:val="000C6CB7"/>
    <w:rsid w:val="000D42EC"/>
    <w:rsid w:val="000F3FE9"/>
    <w:rsid w:val="000F6860"/>
    <w:rsid w:val="000F6A52"/>
    <w:rsid w:val="00103246"/>
    <w:rsid w:val="00106D8B"/>
    <w:rsid w:val="00113319"/>
    <w:rsid w:val="00123C77"/>
    <w:rsid w:val="00125A58"/>
    <w:rsid w:val="001333E7"/>
    <w:rsid w:val="00133ED3"/>
    <w:rsid w:val="00137D1A"/>
    <w:rsid w:val="00140FFE"/>
    <w:rsid w:val="00141C6E"/>
    <w:rsid w:val="001435C4"/>
    <w:rsid w:val="00150EBF"/>
    <w:rsid w:val="001541F0"/>
    <w:rsid w:val="00174D2F"/>
    <w:rsid w:val="00183BF9"/>
    <w:rsid w:val="00190CB2"/>
    <w:rsid w:val="0019381A"/>
    <w:rsid w:val="00194693"/>
    <w:rsid w:val="001A32A5"/>
    <w:rsid w:val="001A48BC"/>
    <w:rsid w:val="001A5EB3"/>
    <w:rsid w:val="001B6704"/>
    <w:rsid w:val="001C745C"/>
    <w:rsid w:val="001D0835"/>
    <w:rsid w:val="001D5998"/>
    <w:rsid w:val="001E5B9F"/>
    <w:rsid w:val="001E6D09"/>
    <w:rsid w:val="001F0900"/>
    <w:rsid w:val="001F2E6F"/>
    <w:rsid w:val="001F6B37"/>
    <w:rsid w:val="001F6CC4"/>
    <w:rsid w:val="001F752D"/>
    <w:rsid w:val="0020615B"/>
    <w:rsid w:val="00210162"/>
    <w:rsid w:val="0021072E"/>
    <w:rsid w:val="002155B9"/>
    <w:rsid w:val="00216A7A"/>
    <w:rsid w:val="0022070E"/>
    <w:rsid w:val="002259AC"/>
    <w:rsid w:val="00226EFD"/>
    <w:rsid w:val="002271AE"/>
    <w:rsid w:val="00234FF0"/>
    <w:rsid w:val="00267BB5"/>
    <w:rsid w:val="002727B9"/>
    <w:rsid w:val="00274DBC"/>
    <w:rsid w:val="00293B0E"/>
    <w:rsid w:val="002A2640"/>
    <w:rsid w:val="002A72DA"/>
    <w:rsid w:val="002B2729"/>
    <w:rsid w:val="002B345D"/>
    <w:rsid w:val="002B61F0"/>
    <w:rsid w:val="002B67E6"/>
    <w:rsid w:val="002B6B6C"/>
    <w:rsid w:val="002C3D0D"/>
    <w:rsid w:val="002C6207"/>
    <w:rsid w:val="002D58BF"/>
    <w:rsid w:val="002E21F7"/>
    <w:rsid w:val="002E6CB3"/>
    <w:rsid w:val="00301C01"/>
    <w:rsid w:val="00306D63"/>
    <w:rsid w:val="003107BC"/>
    <w:rsid w:val="00311024"/>
    <w:rsid w:val="00320878"/>
    <w:rsid w:val="00321F19"/>
    <w:rsid w:val="00332A50"/>
    <w:rsid w:val="00340894"/>
    <w:rsid w:val="00342955"/>
    <w:rsid w:val="003449AF"/>
    <w:rsid w:val="003516B7"/>
    <w:rsid w:val="00354DB7"/>
    <w:rsid w:val="003626F1"/>
    <w:rsid w:val="0036377E"/>
    <w:rsid w:val="00364443"/>
    <w:rsid w:val="003666D4"/>
    <w:rsid w:val="003706C5"/>
    <w:rsid w:val="00385B13"/>
    <w:rsid w:val="003863FC"/>
    <w:rsid w:val="003B4F81"/>
    <w:rsid w:val="003B78E0"/>
    <w:rsid w:val="003C10BC"/>
    <w:rsid w:val="003C6D15"/>
    <w:rsid w:val="003C7FE6"/>
    <w:rsid w:val="003D0C99"/>
    <w:rsid w:val="003D77BA"/>
    <w:rsid w:val="003E5019"/>
    <w:rsid w:val="003E5F53"/>
    <w:rsid w:val="003E7FEE"/>
    <w:rsid w:val="003F3CB3"/>
    <w:rsid w:val="00401050"/>
    <w:rsid w:val="004025B9"/>
    <w:rsid w:val="00402F9E"/>
    <w:rsid w:val="00403C52"/>
    <w:rsid w:val="00412015"/>
    <w:rsid w:val="00415C3A"/>
    <w:rsid w:val="00416C37"/>
    <w:rsid w:val="00421129"/>
    <w:rsid w:val="00423F5D"/>
    <w:rsid w:val="0042414C"/>
    <w:rsid w:val="00424903"/>
    <w:rsid w:val="00425A35"/>
    <w:rsid w:val="00430304"/>
    <w:rsid w:val="004305F9"/>
    <w:rsid w:val="00433C26"/>
    <w:rsid w:val="00442F43"/>
    <w:rsid w:val="00445071"/>
    <w:rsid w:val="0044590B"/>
    <w:rsid w:val="00447A13"/>
    <w:rsid w:val="00472EC1"/>
    <w:rsid w:val="00480364"/>
    <w:rsid w:val="004810CC"/>
    <w:rsid w:val="004839B2"/>
    <w:rsid w:val="00483CC9"/>
    <w:rsid w:val="004A1367"/>
    <w:rsid w:val="004B0717"/>
    <w:rsid w:val="004B3DF7"/>
    <w:rsid w:val="004B4A5D"/>
    <w:rsid w:val="004B7B93"/>
    <w:rsid w:val="004C27DD"/>
    <w:rsid w:val="004C2C06"/>
    <w:rsid w:val="004C7B94"/>
    <w:rsid w:val="004D3C15"/>
    <w:rsid w:val="004D431F"/>
    <w:rsid w:val="004D7585"/>
    <w:rsid w:val="004E0B5A"/>
    <w:rsid w:val="004F704F"/>
    <w:rsid w:val="004F72EA"/>
    <w:rsid w:val="00503464"/>
    <w:rsid w:val="0050583D"/>
    <w:rsid w:val="005112A3"/>
    <w:rsid w:val="00516567"/>
    <w:rsid w:val="005172B7"/>
    <w:rsid w:val="00522AE8"/>
    <w:rsid w:val="00526A60"/>
    <w:rsid w:val="00526FB1"/>
    <w:rsid w:val="0053230E"/>
    <w:rsid w:val="0053723E"/>
    <w:rsid w:val="0056168C"/>
    <w:rsid w:val="00564190"/>
    <w:rsid w:val="00567155"/>
    <w:rsid w:val="0057076F"/>
    <w:rsid w:val="00570B33"/>
    <w:rsid w:val="00575752"/>
    <w:rsid w:val="005869DE"/>
    <w:rsid w:val="005923F2"/>
    <w:rsid w:val="005A1DB3"/>
    <w:rsid w:val="005A7037"/>
    <w:rsid w:val="005B01B5"/>
    <w:rsid w:val="005B5CEC"/>
    <w:rsid w:val="005C6332"/>
    <w:rsid w:val="005D3C25"/>
    <w:rsid w:val="005F4F6A"/>
    <w:rsid w:val="005F7EFB"/>
    <w:rsid w:val="006014F9"/>
    <w:rsid w:val="0061659A"/>
    <w:rsid w:val="00633422"/>
    <w:rsid w:val="00641D2F"/>
    <w:rsid w:val="00644323"/>
    <w:rsid w:val="00645FED"/>
    <w:rsid w:val="00647FB8"/>
    <w:rsid w:val="00655DEA"/>
    <w:rsid w:val="00656DB6"/>
    <w:rsid w:val="0065730B"/>
    <w:rsid w:val="00660A43"/>
    <w:rsid w:val="00660CB8"/>
    <w:rsid w:val="00663964"/>
    <w:rsid w:val="00663B40"/>
    <w:rsid w:val="00670223"/>
    <w:rsid w:val="006718E7"/>
    <w:rsid w:val="006743AD"/>
    <w:rsid w:val="00676649"/>
    <w:rsid w:val="00687C9F"/>
    <w:rsid w:val="00693C9E"/>
    <w:rsid w:val="006950C1"/>
    <w:rsid w:val="006A3DF8"/>
    <w:rsid w:val="006A4858"/>
    <w:rsid w:val="006B0C80"/>
    <w:rsid w:val="006B10E6"/>
    <w:rsid w:val="006B367F"/>
    <w:rsid w:val="006B42AC"/>
    <w:rsid w:val="006B67D7"/>
    <w:rsid w:val="006C30D5"/>
    <w:rsid w:val="006C5F3C"/>
    <w:rsid w:val="006D2DA8"/>
    <w:rsid w:val="006D33DC"/>
    <w:rsid w:val="006D4D71"/>
    <w:rsid w:val="006E43CD"/>
    <w:rsid w:val="006F0B96"/>
    <w:rsid w:val="006F1574"/>
    <w:rsid w:val="006F74CA"/>
    <w:rsid w:val="006F7BA5"/>
    <w:rsid w:val="007001C1"/>
    <w:rsid w:val="00700644"/>
    <w:rsid w:val="007032C7"/>
    <w:rsid w:val="007053B2"/>
    <w:rsid w:val="0070756D"/>
    <w:rsid w:val="0071450E"/>
    <w:rsid w:val="007149B7"/>
    <w:rsid w:val="007213F7"/>
    <w:rsid w:val="00723A1B"/>
    <w:rsid w:val="00730912"/>
    <w:rsid w:val="00730A9F"/>
    <w:rsid w:val="0073312A"/>
    <w:rsid w:val="007340C3"/>
    <w:rsid w:val="0073475F"/>
    <w:rsid w:val="007368DD"/>
    <w:rsid w:val="00737C2A"/>
    <w:rsid w:val="00740F82"/>
    <w:rsid w:val="0074238F"/>
    <w:rsid w:val="00757567"/>
    <w:rsid w:val="00761AED"/>
    <w:rsid w:val="007630BE"/>
    <w:rsid w:val="0076357A"/>
    <w:rsid w:val="007725FD"/>
    <w:rsid w:val="0077698A"/>
    <w:rsid w:val="00783D2F"/>
    <w:rsid w:val="0078709D"/>
    <w:rsid w:val="00793378"/>
    <w:rsid w:val="00795CA7"/>
    <w:rsid w:val="00796083"/>
    <w:rsid w:val="007A307D"/>
    <w:rsid w:val="007A7D83"/>
    <w:rsid w:val="007B20E9"/>
    <w:rsid w:val="007B2FE3"/>
    <w:rsid w:val="007B45EC"/>
    <w:rsid w:val="007B4AAF"/>
    <w:rsid w:val="007B5A59"/>
    <w:rsid w:val="007B6203"/>
    <w:rsid w:val="007C231C"/>
    <w:rsid w:val="007C33F1"/>
    <w:rsid w:val="007C61FA"/>
    <w:rsid w:val="007D0524"/>
    <w:rsid w:val="007D3793"/>
    <w:rsid w:val="007D7758"/>
    <w:rsid w:val="007E2395"/>
    <w:rsid w:val="007E49E6"/>
    <w:rsid w:val="007E5F5E"/>
    <w:rsid w:val="007E62EB"/>
    <w:rsid w:val="007E7255"/>
    <w:rsid w:val="007F1E77"/>
    <w:rsid w:val="007F330E"/>
    <w:rsid w:val="007F413D"/>
    <w:rsid w:val="0082089E"/>
    <w:rsid w:val="008266EC"/>
    <w:rsid w:val="008364FF"/>
    <w:rsid w:val="008537B7"/>
    <w:rsid w:val="00861CEB"/>
    <w:rsid w:val="00863794"/>
    <w:rsid w:val="008820CB"/>
    <w:rsid w:val="00882601"/>
    <w:rsid w:val="00882662"/>
    <w:rsid w:val="0089013F"/>
    <w:rsid w:val="008A2908"/>
    <w:rsid w:val="008B0ED7"/>
    <w:rsid w:val="008B551B"/>
    <w:rsid w:val="008C0421"/>
    <w:rsid w:val="008C2C1B"/>
    <w:rsid w:val="008C3D32"/>
    <w:rsid w:val="008D5E2B"/>
    <w:rsid w:val="008E6D68"/>
    <w:rsid w:val="008F3C8F"/>
    <w:rsid w:val="009024A1"/>
    <w:rsid w:val="00904919"/>
    <w:rsid w:val="0090686D"/>
    <w:rsid w:val="00910E25"/>
    <w:rsid w:val="00914247"/>
    <w:rsid w:val="0091584B"/>
    <w:rsid w:val="0092545F"/>
    <w:rsid w:val="00927CC2"/>
    <w:rsid w:val="00930576"/>
    <w:rsid w:val="00935F83"/>
    <w:rsid w:val="0094684F"/>
    <w:rsid w:val="00953C91"/>
    <w:rsid w:val="009557F2"/>
    <w:rsid w:val="00956F00"/>
    <w:rsid w:val="00957857"/>
    <w:rsid w:val="00960BEB"/>
    <w:rsid w:val="00960FB8"/>
    <w:rsid w:val="00961957"/>
    <w:rsid w:val="00961998"/>
    <w:rsid w:val="009659BF"/>
    <w:rsid w:val="009675A6"/>
    <w:rsid w:val="00967FCE"/>
    <w:rsid w:val="00973E3E"/>
    <w:rsid w:val="00975725"/>
    <w:rsid w:val="00977559"/>
    <w:rsid w:val="00986B67"/>
    <w:rsid w:val="00992326"/>
    <w:rsid w:val="009A2A58"/>
    <w:rsid w:val="009A5CBF"/>
    <w:rsid w:val="009A5D5F"/>
    <w:rsid w:val="009A6D22"/>
    <w:rsid w:val="009B146F"/>
    <w:rsid w:val="009B2D7F"/>
    <w:rsid w:val="009B5DD7"/>
    <w:rsid w:val="009C465B"/>
    <w:rsid w:val="009C6F3E"/>
    <w:rsid w:val="009E2B96"/>
    <w:rsid w:val="009E5FFC"/>
    <w:rsid w:val="009E7E93"/>
    <w:rsid w:val="009F16B3"/>
    <w:rsid w:val="009F46C4"/>
    <w:rsid w:val="009F56E5"/>
    <w:rsid w:val="00A02561"/>
    <w:rsid w:val="00A04E87"/>
    <w:rsid w:val="00A07438"/>
    <w:rsid w:val="00A07CB4"/>
    <w:rsid w:val="00A1030C"/>
    <w:rsid w:val="00A112DF"/>
    <w:rsid w:val="00A13F6B"/>
    <w:rsid w:val="00A253D5"/>
    <w:rsid w:val="00A3067F"/>
    <w:rsid w:val="00A4682E"/>
    <w:rsid w:val="00A47CB5"/>
    <w:rsid w:val="00A52F79"/>
    <w:rsid w:val="00A56632"/>
    <w:rsid w:val="00A604AF"/>
    <w:rsid w:val="00A66272"/>
    <w:rsid w:val="00A6627F"/>
    <w:rsid w:val="00A71415"/>
    <w:rsid w:val="00A74B87"/>
    <w:rsid w:val="00A768E5"/>
    <w:rsid w:val="00A77322"/>
    <w:rsid w:val="00A81E2C"/>
    <w:rsid w:val="00A85A36"/>
    <w:rsid w:val="00A9191A"/>
    <w:rsid w:val="00A94DE2"/>
    <w:rsid w:val="00AA1626"/>
    <w:rsid w:val="00AA286A"/>
    <w:rsid w:val="00AA619F"/>
    <w:rsid w:val="00AA741F"/>
    <w:rsid w:val="00AB03C1"/>
    <w:rsid w:val="00AB10B6"/>
    <w:rsid w:val="00AB3FDD"/>
    <w:rsid w:val="00AB496A"/>
    <w:rsid w:val="00AC52E5"/>
    <w:rsid w:val="00AC7698"/>
    <w:rsid w:val="00AD32EE"/>
    <w:rsid w:val="00AD5D55"/>
    <w:rsid w:val="00AE2E3B"/>
    <w:rsid w:val="00AE57AA"/>
    <w:rsid w:val="00AF1155"/>
    <w:rsid w:val="00AF7C12"/>
    <w:rsid w:val="00B013E5"/>
    <w:rsid w:val="00B01FA7"/>
    <w:rsid w:val="00B033CF"/>
    <w:rsid w:val="00B07B11"/>
    <w:rsid w:val="00B15C5F"/>
    <w:rsid w:val="00B21963"/>
    <w:rsid w:val="00B2198D"/>
    <w:rsid w:val="00B272DF"/>
    <w:rsid w:val="00B4232A"/>
    <w:rsid w:val="00B44E7C"/>
    <w:rsid w:val="00B45098"/>
    <w:rsid w:val="00B50ADF"/>
    <w:rsid w:val="00B51991"/>
    <w:rsid w:val="00B530A9"/>
    <w:rsid w:val="00B54DA0"/>
    <w:rsid w:val="00B550C7"/>
    <w:rsid w:val="00B57876"/>
    <w:rsid w:val="00B6353C"/>
    <w:rsid w:val="00B65484"/>
    <w:rsid w:val="00B67FA4"/>
    <w:rsid w:val="00B743B3"/>
    <w:rsid w:val="00B8401A"/>
    <w:rsid w:val="00B90619"/>
    <w:rsid w:val="00B94C68"/>
    <w:rsid w:val="00B95A2F"/>
    <w:rsid w:val="00B97812"/>
    <w:rsid w:val="00BB2151"/>
    <w:rsid w:val="00BB344D"/>
    <w:rsid w:val="00BC0A91"/>
    <w:rsid w:val="00BC2A25"/>
    <w:rsid w:val="00BC505D"/>
    <w:rsid w:val="00BC5EE6"/>
    <w:rsid w:val="00BD0B0B"/>
    <w:rsid w:val="00BD1F9E"/>
    <w:rsid w:val="00BD3710"/>
    <w:rsid w:val="00BE203A"/>
    <w:rsid w:val="00BE22F4"/>
    <w:rsid w:val="00BE350A"/>
    <w:rsid w:val="00BE52D0"/>
    <w:rsid w:val="00BE54EF"/>
    <w:rsid w:val="00BE60B7"/>
    <w:rsid w:val="00BF26AE"/>
    <w:rsid w:val="00C026E8"/>
    <w:rsid w:val="00C06C64"/>
    <w:rsid w:val="00C122A1"/>
    <w:rsid w:val="00C15476"/>
    <w:rsid w:val="00C208C7"/>
    <w:rsid w:val="00C252B3"/>
    <w:rsid w:val="00C2648C"/>
    <w:rsid w:val="00C2740C"/>
    <w:rsid w:val="00C40E47"/>
    <w:rsid w:val="00C41B31"/>
    <w:rsid w:val="00C517AA"/>
    <w:rsid w:val="00C52111"/>
    <w:rsid w:val="00C56FCC"/>
    <w:rsid w:val="00C57411"/>
    <w:rsid w:val="00C64550"/>
    <w:rsid w:val="00C6485B"/>
    <w:rsid w:val="00C65D12"/>
    <w:rsid w:val="00C66069"/>
    <w:rsid w:val="00C66181"/>
    <w:rsid w:val="00C70B9E"/>
    <w:rsid w:val="00C73F29"/>
    <w:rsid w:val="00C74767"/>
    <w:rsid w:val="00C75CA0"/>
    <w:rsid w:val="00C77E02"/>
    <w:rsid w:val="00C82BC6"/>
    <w:rsid w:val="00C83B9E"/>
    <w:rsid w:val="00C90ACA"/>
    <w:rsid w:val="00C92F9F"/>
    <w:rsid w:val="00C942B7"/>
    <w:rsid w:val="00C96C0C"/>
    <w:rsid w:val="00CA12B3"/>
    <w:rsid w:val="00CA3466"/>
    <w:rsid w:val="00CA49F6"/>
    <w:rsid w:val="00CB2EAB"/>
    <w:rsid w:val="00CC118A"/>
    <w:rsid w:val="00CC1396"/>
    <w:rsid w:val="00CC64CD"/>
    <w:rsid w:val="00CD01F3"/>
    <w:rsid w:val="00CD2BF2"/>
    <w:rsid w:val="00CD4738"/>
    <w:rsid w:val="00CD6B62"/>
    <w:rsid w:val="00CE1BFA"/>
    <w:rsid w:val="00CE2240"/>
    <w:rsid w:val="00CE5A99"/>
    <w:rsid w:val="00CF5D42"/>
    <w:rsid w:val="00CF626E"/>
    <w:rsid w:val="00D025DE"/>
    <w:rsid w:val="00D027A1"/>
    <w:rsid w:val="00D02FA6"/>
    <w:rsid w:val="00D07B1D"/>
    <w:rsid w:val="00D236EE"/>
    <w:rsid w:val="00D31511"/>
    <w:rsid w:val="00D32765"/>
    <w:rsid w:val="00D3640F"/>
    <w:rsid w:val="00D37A31"/>
    <w:rsid w:val="00D42D3F"/>
    <w:rsid w:val="00D44120"/>
    <w:rsid w:val="00D46A97"/>
    <w:rsid w:val="00D52599"/>
    <w:rsid w:val="00D53B76"/>
    <w:rsid w:val="00D60EA1"/>
    <w:rsid w:val="00D70533"/>
    <w:rsid w:val="00D83AB5"/>
    <w:rsid w:val="00D85BE6"/>
    <w:rsid w:val="00D87CDD"/>
    <w:rsid w:val="00D91B31"/>
    <w:rsid w:val="00DA1467"/>
    <w:rsid w:val="00DA60DA"/>
    <w:rsid w:val="00DA62D7"/>
    <w:rsid w:val="00DB3C34"/>
    <w:rsid w:val="00DC69DE"/>
    <w:rsid w:val="00DD01B7"/>
    <w:rsid w:val="00DD3060"/>
    <w:rsid w:val="00DD621D"/>
    <w:rsid w:val="00DD7B22"/>
    <w:rsid w:val="00DE0A7F"/>
    <w:rsid w:val="00DE24E4"/>
    <w:rsid w:val="00DE472F"/>
    <w:rsid w:val="00DE7593"/>
    <w:rsid w:val="00DF6F51"/>
    <w:rsid w:val="00E02789"/>
    <w:rsid w:val="00E034F9"/>
    <w:rsid w:val="00E07F55"/>
    <w:rsid w:val="00E14D20"/>
    <w:rsid w:val="00E2261F"/>
    <w:rsid w:val="00E22E0D"/>
    <w:rsid w:val="00E32A7C"/>
    <w:rsid w:val="00E45D9D"/>
    <w:rsid w:val="00E50E73"/>
    <w:rsid w:val="00E61061"/>
    <w:rsid w:val="00E626EB"/>
    <w:rsid w:val="00E63B21"/>
    <w:rsid w:val="00E711DB"/>
    <w:rsid w:val="00E7414F"/>
    <w:rsid w:val="00E95673"/>
    <w:rsid w:val="00E96AD7"/>
    <w:rsid w:val="00E97273"/>
    <w:rsid w:val="00E978D0"/>
    <w:rsid w:val="00EA1B13"/>
    <w:rsid w:val="00EA3993"/>
    <w:rsid w:val="00EA77D6"/>
    <w:rsid w:val="00EB15F0"/>
    <w:rsid w:val="00EB7D2F"/>
    <w:rsid w:val="00EC16B2"/>
    <w:rsid w:val="00EC483A"/>
    <w:rsid w:val="00EE080F"/>
    <w:rsid w:val="00EE0B82"/>
    <w:rsid w:val="00EE2AE4"/>
    <w:rsid w:val="00EE3B13"/>
    <w:rsid w:val="00EE6890"/>
    <w:rsid w:val="00EF5D5F"/>
    <w:rsid w:val="00F05BA9"/>
    <w:rsid w:val="00F16FEB"/>
    <w:rsid w:val="00F17B9C"/>
    <w:rsid w:val="00F23137"/>
    <w:rsid w:val="00F3366A"/>
    <w:rsid w:val="00F35E3A"/>
    <w:rsid w:val="00F4251E"/>
    <w:rsid w:val="00F4686D"/>
    <w:rsid w:val="00F53027"/>
    <w:rsid w:val="00F60584"/>
    <w:rsid w:val="00F64234"/>
    <w:rsid w:val="00F73764"/>
    <w:rsid w:val="00F83C15"/>
    <w:rsid w:val="00F90519"/>
    <w:rsid w:val="00F91CC5"/>
    <w:rsid w:val="00F9328A"/>
    <w:rsid w:val="00F94C5C"/>
    <w:rsid w:val="00F96DEC"/>
    <w:rsid w:val="00FA55DF"/>
    <w:rsid w:val="00FA5E60"/>
    <w:rsid w:val="00FB1702"/>
    <w:rsid w:val="00FC55DA"/>
    <w:rsid w:val="00FD0E3F"/>
    <w:rsid w:val="00FD13FB"/>
    <w:rsid w:val="00FD2C25"/>
    <w:rsid w:val="00FD6AD4"/>
    <w:rsid w:val="00FE07E3"/>
    <w:rsid w:val="00FE4454"/>
    <w:rsid w:val="00FE60CD"/>
    <w:rsid w:val="00FE6958"/>
    <w:rsid w:val="00FF49B5"/>
    <w:rsid w:val="00FF5C10"/>
    <w:rsid w:val="00FF7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223"/>
    <w:rPr>
      <w:rFonts w:ascii="Times New Roman" w:eastAsia="Times New Roman" w:hAnsi="Times New Roman"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E2B96"/>
    <w:pPr>
      <w:keepNext/>
      <w:spacing w:before="240" w:after="60"/>
      <w:outlineLvl w:val="3"/>
    </w:pPr>
    <w:rPr>
      <w:rFonts w:ascii="Calibri" w:hAnsi="Calibri"/>
      <w:b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9E2B96"/>
    <w:rPr>
      <w:rFonts w:ascii="Calibri" w:hAnsi="Calibri" w:cs="Times New Roman"/>
      <w:b/>
      <w:bCs/>
      <w:sz w:val="28"/>
      <w:szCs w:val="28"/>
      <w:lang w:eastAsia="ru-RU"/>
    </w:rPr>
  </w:style>
  <w:style w:type="paragraph" w:styleId="BodyText">
    <w:name w:val="Body Text"/>
    <w:basedOn w:val="Normal"/>
    <w:link w:val="BodyTextChar"/>
    <w:uiPriority w:val="99"/>
    <w:rsid w:val="00670223"/>
    <w:pPr>
      <w:spacing w:after="120"/>
    </w:pPr>
    <w:rPr>
      <w:bCs w:val="0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70223"/>
    <w:rPr>
      <w:rFonts w:ascii="Times New Roman" w:hAnsi="Times New Roman" w:cs="Times New Roman"/>
      <w:sz w:val="23"/>
      <w:szCs w:val="23"/>
      <w:lang w:eastAsia="ru-RU"/>
    </w:rPr>
  </w:style>
  <w:style w:type="paragraph" w:styleId="ListParagraph">
    <w:name w:val="List Paragraph"/>
    <w:basedOn w:val="Normal"/>
    <w:uiPriority w:val="99"/>
    <w:qFormat/>
    <w:rsid w:val="007340C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C40E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40E47"/>
    <w:rPr>
      <w:rFonts w:ascii="Segoe UI" w:hAnsi="Segoe UI" w:cs="Segoe UI"/>
      <w:bCs/>
      <w:sz w:val="18"/>
      <w:szCs w:val="18"/>
      <w:lang w:eastAsia="ru-RU"/>
    </w:rPr>
  </w:style>
  <w:style w:type="paragraph" w:styleId="Caption">
    <w:name w:val="caption"/>
    <w:basedOn w:val="Normal"/>
    <w:next w:val="Normal"/>
    <w:uiPriority w:val="99"/>
    <w:qFormat/>
    <w:rsid w:val="005A7037"/>
    <w:pPr>
      <w:jc w:val="center"/>
    </w:pPr>
    <w:rPr>
      <w:b/>
      <w:szCs w:val="24"/>
    </w:rPr>
  </w:style>
  <w:style w:type="character" w:styleId="Emphasis">
    <w:name w:val="Emphasis"/>
    <w:basedOn w:val="DefaultParagraphFont"/>
    <w:uiPriority w:val="99"/>
    <w:qFormat/>
    <w:rsid w:val="009E2B96"/>
    <w:rPr>
      <w:rFonts w:cs="Times New Roman"/>
      <w:i/>
    </w:rPr>
  </w:style>
  <w:style w:type="paragraph" w:styleId="NoSpacing">
    <w:name w:val="No Spacing"/>
    <w:uiPriority w:val="99"/>
    <w:qFormat/>
    <w:rsid w:val="00575752"/>
    <w:rPr>
      <w:rFonts w:ascii="Times New Roman" w:eastAsia="Times New Roman" w:hAnsi="Times New Roman"/>
      <w:sz w:val="24"/>
      <w:szCs w:val="24"/>
    </w:rPr>
  </w:style>
  <w:style w:type="paragraph" w:customStyle="1" w:styleId="formattexttopleveltext">
    <w:name w:val="formattext topleveltext"/>
    <w:basedOn w:val="Normal"/>
    <w:uiPriority w:val="99"/>
    <w:rsid w:val="001D0835"/>
    <w:pPr>
      <w:spacing w:before="100" w:beforeAutospacing="1" w:after="100" w:afterAutospacing="1"/>
    </w:pPr>
    <w:rPr>
      <w:bCs w:val="0"/>
      <w:sz w:val="24"/>
      <w:szCs w:val="24"/>
    </w:rPr>
  </w:style>
  <w:style w:type="paragraph" w:styleId="Header">
    <w:name w:val="header"/>
    <w:basedOn w:val="Normal"/>
    <w:link w:val="HeaderChar"/>
    <w:uiPriority w:val="99"/>
    <w:rsid w:val="001D083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D0835"/>
    <w:rPr>
      <w:rFonts w:ascii="Times New Roman" w:hAnsi="Times New Roman" w:cs="Times New Roman"/>
      <w:bCs/>
      <w:sz w:val="28"/>
      <w:szCs w:val="28"/>
      <w:lang w:eastAsia="ru-RU"/>
    </w:rPr>
  </w:style>
  <w:style w:type="paragraph" w:styleId="Footer">
    <w:name w:val="footer"/>
    <w:basedOn w:val="Normal"/>
    <w:link w:val="FooterChar"/>
    <w:uiPriority w:val="99"/>
    <w:rsid w:val="001D083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D0835"/>
    <w:rPr>
      <w:rFonts w:ascii="Times New Roman" w:hAnsi="Times New Roman" w:cs="Times New Roman"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299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5</Pages>
  <Words>1105</Words>
  <Characters>6299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UserXP</cp:lastModifiedBy>
  <cp:revision>3</cp:revision>
  <cp:lastPrinted>2023-01-27T02:32:00Z</cp:lastPrinted>
  <dcterms:created xsi:type="dcterms:W3CDTF">2023-12-21T12:27:00Z</dcterms:created>
  <dcterms:modified xsi:type="dcterms:W3CDTF">2024-12-27T03:16:00Z</dcterms:modified>
</cp:coreProperties>
</file>